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A" w:rsidRPr="008F66CB" w:rsidRDefault="002F041A" w:rsidP="00A175C5">
      <w:pPr>
        <w:pStyle w:val="c0c85"/>
        <w:shd w:val="clear" w:color="auto" w:fill="FFFFFF"/>
        <w:spacing w:before="0" w:beforeAutospacing="0" w:after="0" w:afterAutospacing="0"/>
        <w:ind w:firstLine="568"/>
        <w:rPr>
          <w:rStyle w:val="c58"/>
          <w:bCs/>
        </w:rPr>
      </w:pPr>
    </w:p>
    <w:p w:rsidR="002F041A" w:rsidRPr="00DF1A98" w:rsidRDefault="002F041A" w:rsidP="00DF1A98">
      <w:pPr>
        <w:rPr>
          <w:rStyle w:val="c58"/>
          <w:bCs/>
          <w:sz w:val="28"/>
          <w:szCs w:val="28"/>
        </w:rPr>
      </w:pPr>
    </w:p>
    <w:p w:rsidR="00A17039" w:rsidRDefault="00A872BF" w:rsidP="00A170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GoBack"/>
      <w:bookmarkEnd w:id="0"/>
      <w:r w:rsidR="004947A8">
        <w:rPr>
          <w:sz w:val="28"/>
          <w:szCs w:val="28"/>
        </w:rPr>
        <w:t>№ 7</w:t>
      </w:r>
    </w:p>
    <w:p w:rsidR="00A17039" w:rsidRDefault="00A17039" w:rsidP="00A17039">
      <w:pPr>
        <w:jc w:val="right"/>
        <w:rPr>
          <w:sz w:val="28"/>
          <w:szCs w:val="28"/>
        </w:rPr>
      </w:pPr>
      <w:r>
        <w:rPr>
          <w:sz w:val="28"/>
          <w:szCs w:val="28"/>
        </w:rPr>
        <w:t>к образовательной  программе дополнительного образования</w:t>
      </w:r>
    </w:p>
    <w:p w:rsidR="00DF1A98" w:rsidRDefault="00A17039" w:rsidP="00A170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="00DF1A98" w:rsidRPr="00DF1A98">
        <w:rPr>
          <w:sz w:val="28"/>
          <w:szCs w:val="28"/>
        </w:rPr>
        <w:t xml:space="preserve">«Средняя школа № 6 им. </w:t>
      </w:r>
      <w:proofErr w:type="spellStart"/>
      <w:r w:rsidR="00DF1A98" w:rsidRPr="00DF1A98">
        <w:rPr>
          <w:sz w:val="28"/>
          <w:szCs w:val="28"/>
        </w:rPr>
        <w:t>Васюковича</w:t>
      </w:r>
      <w:proofErr w:type="spellEnd"/>
      <w:r w:rsidR="00DF1A98" w:rsidRPr="00DF1A98">
        <w:rPr>
          <w:sz w:val="28"/>
          <w:szCs w:val="28"/>
        </w:rPr>
        <w:t xml:space="preserve"> С.В.» г. Пестово</w:t>
      </w:r>
    </w:p>
    <w:p w:rsidR="00A17039" w:rsidRPr="00A17039" w:rsidRDefault="004947A8" w:rsidP="00A1703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C164A7">
        <w:rPr>
          <w:sz w:val="28"/>
          <w:szCs w:val="28"/>
        </w:rPr>
        <w:t>а 2024-2025</w:t>
      </w:r>
      <w:r w:rsidR="00A17039">
        <w:rPr>
          <w:sz w:val="28"/>
          <w:szCs w:val="28"/>
        </w:rPr>
        <w:t xml:space="preserve"> </w:t>
      </w:r>
      <w:proofErr w:type="spellStart"/>
      <w:r w:rsidR="00A17039">
        <w:rPr>
          <w:sz w:val="28"/>
          <w:szCs w:val="28"/>
        </w:rPr>
        <w:t>уч</w:t>
      </w:r>
      <w:proofErr w:type="spellEnd"/>
      <w:r w:rsidR="00A17039">
        <w:rPr>
          <w:sz w:val="28"/>
          <w:szCs w:val="28"/>
        </w:rPr>
        <w:t>. год</w:t>
      </w:r>
    </w:p>
    <w:p w:rsidR="00DF1A98" w:rsidRPr="00DF1A98" w:rsidRDefault="00DF1A98" w:rsidP="00DF1A98">
      <w:pPr>
        <w:rPr>
          <w:b/>
          <w:sz w:val="28"/>
          <w:szCs w:val="28"/>
        </w:rPr>
      </w:pPr>
    </w:p>
    <w:p w:rsidR="00DF1A98" w:rsidRPr="00DF1A98" w:rsidRDefault="00DF1A98" w:rsidP="00DF1A98">
      <w:pPr>
        <w:rPr>
          <w:b/>
          <w:sz w:val="28"/>
          <w:szCs w:val="28"/>
        </w:rPr>
      </w:pPr>
    </w:p>
    <w:p w:rsidR="002F041A" w:rsidRPr="00DF1A98" w:rsidRDefault="002F041A" w:rsidP="00DF1A98">
      <w:pPr>
        <w:rPr>
          <w:sz w:val="28"/>
          <w:szCs w:val="28"/>
        </w:rPr>
      </w:pPr>
    </w:p>
    <w:p w:rsidR="002F041A" w:rsidRDefault="002F041A" w:rsidP="00DF1A98">
      <w:pPr>
        <w:rPr>
          <w:rFonts w:cs="Arial"/>
          <w:sz w:val="28"/>
          <w:szCs w:val="28"/>
        </w:rPr>
      </w:pPr>
    </w:p>
    <w:p w:rsidR="00A17039" w:rsidRDefault="00A17039" w:rsidP="00DF1A98">
      <w:pPr>
        <w:rPr>
          <w:rFonts w:cs="Arial"/>
          <w:sz w:val="28"/>
          <w:szCs w:val="28"/>
        </w:rPr>
      </w:pPr>
    </w:p>
    <w:p w:rsidR="00A17039" w:rsidRDefault="00A17039" w:rsidP="00DF1A98">
      <w:pPr>
        <w:rPr>
          <w:rFonts w:cs="Arial"/>
          <w:sz w:val="28"/>
          <w:szCs w:val="28"/>
        </w:rPr>
      </w:pPr>
    </w:p>
    <w:p w:rsidR="00A17039" w:rsidRPr="00DF1A98" w:rsidRDefault="00A17039" w:rsidP="00DF1A98">
      <w:pPr>
        <w:rPr>
          <w:rFonts w:cs="Arial"/>
          <w:sz w:val="28"/>
          <w:szCs w:val="28"/>
        </w:rPr>
      </w:pPr>
    </w:p>
    <w:p w:rsidR="002F041A" w:rsidRPr="00DF1A98" w:rsidRDefault="002F041A" w:rsidP="00DF1A98">
      <w:pPr>
        <w:rPr>
          <w:rFonts w:cs="Arial"/>
          <w:sz w:val="28"/>
          <w:szCs w:val="28"/>
        </w:rPr>
      </w:pPr>
    </w:p>
    <w:p w:rsidR="00CE14E9" w:rsidRDefault="00CE14E9" w:rsidP="00CE14E9">
      <w:pPr>
        <w:shd w:val="clear" w:color="auto" w:fill="FFFFFF"/>
        <w:tabs>
          <w:tab w:val="left" w:pos="229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Дополнительная </w:t>
      </w:r>
    </w:p>
    <w:p w:rsidR="00CE14E9" w:rsidRDefault="00CE14E9" w:rsidP="00CE14E9">
      <w:pPr>
        <w:shd w:val="clear" w:color="auto" w:fill="FFFFFF"/>
        <w:tabs>
          <w:tab w:val="left" w:pos="229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общеобразовательная общеразвивающая      </w:t>
      </w:r>
      <w:r w:rsidRPr="00CA11F3">
        <w:rPr>
          <w:b/>
          <w:sz w:val="48"/>
          <w:szCs w:val="48"/>
        </w:rPr>
        <w:t>ПРОГРАММА</w:t>
      </w:r>
    </w:p>
    <w:p w:rsidR="002F041A" w:rsidRPr="00DF1A98" w:rsidRDefault="002F041A" w:rsidP="00FA6C78">
      <w:pPr>
        <w:shd w:val="clear" w:color="auto" w:fill="FFFFFF"/>
        <w:tabs>
          <w:tab w:val="left" w:pos="2295"/>
        </w:tabs>
        <w:rPr>
          <w:rFonts w:cs="Arial"/>
          <w:sz w:val="44"/>
          <w:szCs w:val="44"/>
        </w:rPr>
      </w:pPr>
    </w:p>
    <w:p w:rsidR="00A17039" w:rsidRDefault="00A17039" w:rsidP="00DF1A98">
      <w:pPr>
        <w:jc w:val="center"/>
        <w:rPr>
          <w:b/>
          <w:sz w:val="48"/>
          <w:szCs w:val="48"/>
        </w:rPr>
      </w:pPr>
    </w:p>
    <w:p w:rsidR="002F041A" w:rsidRPr="00DF1A98" w:rsidRDefault="00DA0BEE" w:rsidP="00DF1A98">
      <w:pPr>
        <w:jc w:val="center"/>
        <w:rPr>
          <w:rFonts w:cs="Arial"/>
          <w:b/>
          <w:sz w:val="28"/>
          <w:szCs w:val="28"/>
        </w:rPr>
      </w:pPr>
      <w:r w:rsidRPr="00DF1A98">
        <w:rPr>
          <w:b/>
          <w:sz w:val="48"/>
          <w:szCs w:val="48"/>
        </w:rPr>
        <w:t>«</w:t>
      </w:r>
      <w:r w:rsidR="00DF0ED2">
        <w:rPr>
          <w:b/>
          <w:sz w:val="48"/>
          <w:szCs w:val="48"/>
        </w:rPr>
        <w:t>Ш</w:t>
      </w:r>
      <w:r w:rsidR="007760E2" w:rsidRPr="00DF1A98">
        <w:rPr>
          <w:b/>
          <w:sz w:val="48"/>
          <w:szCs w:val="48"/>
        </w:rPr>
        <w:t>ахматы</w:t>
      </w:r>
      <w:r w:rsidRPr="00DF1A98">
        <w:rPr>
          <w:b/>
          <w:sz w:val="48"/>
          <w:szCs w:val="48"/>
        </w:rPr>
        <w:t>»</w:t>
      </w:r>
    </w:p>
    <w:p w:rsidR="00AF2492" w:rsidRDefault="00AF2492" w:rsidP="00AF2492">
      <w:pPr>
        <w:shd w:val="clear" w:color="auto" w:fill="FFFFFF"/>
        <w:tabs>
          <w:tab w:val="left" w:pos="2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технической </w:t>
      </w:r>
      <w:r w:rsidRPr="00455FDF">
        <w:rPr>
          <w:b/>
          <w:sz w:val="28"/>
          <w:szCs w:val="28"/>
        </w:rPr>
        <w:t xml:space="preserve"> направленности</w:t>
      </w:r>
    </w:p>
    <w:p w:rsidR="00D903D7" w:rsidRDefault="00D903D7" w:rsidP="00DF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DA0BEE" w:rsidRPr="00AF2492" w:rsidRDefault="002F041A" w:rsidP="00DF1A98">
      <w:pPr>
        <w:jc w:val="center"/>
        <w:rPr>
          <w:b/>
          <w:sz w:val="28"/>
          <w:szCs w:val="28"/>
        </w:rPr>
      </w:pPr>
      <w:r w:rsidRPr="00AF2492">
        <w:rPr>
          <w:b/>
          <w:sz w:val="28"/>
          <w:szCs w:val="28"/>
        </w:rPr>
        <w:t>Срок реализации: </w:t>
      </w:r>
      <w:r w:rsidR="00B22E3A">
        <w:rPr>
          <w:b/>
          <w:sz w:val="28"/>
          <w:szCs w:val="28"/>
        </w:rPr>
        <w:t>1 год</w:t>
      </w:r>
    </w:p>
    <w:p w:rsidR="002F041A" w:rsidRPr="00AF2492" w:rsidRDefault="002F041A" w:rsidP="00DF1A98">
      <w:pPr>
        <w:jc w:val="center"/>
        <w:rPr>
          <w:b/>
          <w:sz w:val="28"/>
          <w:szCs w:val="28"/>
        </w:rPr>
      </w:pPr>
      <w:r w:rsidRPr="00AF2492">
        <w:rPr>
          <w:b/>
          <w:sz w:val="28"/>
          <w:szCs w:val="28"/>
        </w:rPr>
        <w:t>Возраст обучающихся: 7-11 лет</w:t>
      </w:r>
    </w:p>
    <w:p w:rsidR="00AF2492" w:rsidRPr="004A4336" w:rsidRDefault="00A360D3" w:rsidP="00AF2492">
      <w:pPr>
        <w:shd w:val="clear" w:color="auto" w:fill="FFFFFF"/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часов: 34</w:t>
      </w:r>
      <w:r w:rsidR="00AF2492">
        <w:rPr>
          <w:b/>
          <w:sz w:val="28"/>
          <w:szCs w:val="28"/>
        </w:rPr>
        <w:t xml:space="preserve"> ч.</w:t>
      </w:r>
    </w:p>
    <w:p w:rsidR="002F041A" w:rsidRPr="00DF1A98" w:rsidRDefault="002F041A" w:rsidP="00DF1A98">
      <w:pPr>
        <w:rPr>
          <w:sz w:val="28"/>
          <w:szCs w:val="28"/>
        </w:rPr>
      </w:pPr>
    </w:p>
    <w:p w:rsidR="00DF1A98" w:rsidRDefault="00DF1A98" w:rsidP="00DF1A98">
      <w:pPr>
        <w:rPr>
          <w:sz w:val="28"/>
          <w:szCs w:val="28"/>
        </w:rPr>
      </w:pPr>
    </w:p>
    <w:p w:rsidR="00DF1A98" w:rsidRDefault="00DF1A98" w:rsidP="00DF1A98">
      <w:pPr>
        <w:rPr>
          <w:sz w:val="28"/>
          <w:szCs w:val="28"/>
        </w:rPr>
      </w:pPr>
    </w:p>
    <w:p w:rsidR="00A17039" w:rsidRDefault="00A17039" w:rsidP="00DF1A98">
      <w:pPr>
        <w:rPr>
          <w:sz w:val="28"/>
          <w:szCs w:val="28"/>
        </w:rPr>
      </w:pPr>
    </w:p>
    <w:p w:rsidR="00A17039" w:rsidRDefault="00A17039" w:rsidP="00DF1A98">
      <w:pPr>
        <w:rPr>
          <w:sz w:val="28"/>
          <w:szCs w:val="28"/>
        </w:rPr>
      </w:pPr>
    </w:p>
    <w:p w:rsidR="00A17039" w:rsidRDefault="00A17039" w:rsidP="00DF1A98">
      <w:pPr>
        <w:rPr>
          <w:sz w:val="28"/>
          <w:szCs w:val="28"/>
        </w:rPr>
      </w:pPr>
    </w:p>
    <w:p w:rsidR="00A17039" w:rsidRDefault="00A17039" w:rsidP="00DF1A98">
      <w:pPr>
        <w:rPr>
          <w:sz w:val="28"/>
          <w:szCs w:val="28"/>
        </w:rPr>
      </w:pPr>
    </w:p>
    <w:p w:rsidR="00A17039" w:rsidRDefault="00A17039" w:rsidP="00DF1A98">
      <w:pPr>
        <w:rPr>
          <w:sz w:val="28"/>
          <w:szCs w:val="28"/>
        </w:rPr>
      </w:pPr>
    </w:p>
    <w:p w:rsidR="00A17039" w:rsidRPr="00DF1A98" w:rsidRDefault="00A17039" w:rsidP="00DF1A98">
      <w:pPr>
        <w:rPr>
          <w:sz w:val="28"/>
          <w:szCs w:val="28"/>
        </w:rPr>
      </w:pPr>
    </w:p>
    <w:p w:rsidR="00DA0BEE" w:rsidRPr="00DF1A98" w:rsidRDefault="00DF1A98" w:rsidP="00DF1A98">
      <w:pPr>
        <w:jc w:val="right"/>
        <w:rPr>
          <w:sz w:val="28"/>
          <w:szCs w:val="28"/>
        </w:rPr>
      </w:pPr>
      <w:r w:rsidRPr="00DF1A98">
        <w:rPr>
          <w:sz w:val="28"/>
          <w:szCs w:val="28"/>
        </w:rPr>
        <w:t>Автор-</w:t>
      </w:r>
      <w:r w:rsidR="00DA0BEE" w:rsidRPr="00DF1A98">
        <w:rPr>
          <w:sz w:val="28"/>
          <w:szCs w:val="28"/>
        </w:rPr>
        <w:t>составитель</w:t>
      </w:r>
      <w:r w:rsidRPr="00DF1A98">
        <w:rPr>
          <w:sz w:val="28"/>
          <w:szCs w:val="28"/>
        </w:rPr>
        <w:t>:</w:t>
      </w:r>
    </w:p>
    <w:p w:rsidR="002F041A" w:rsidRPr="00DF1A98" w:rsidRDefault="002F041A" w:rsidP="00DF1A98">
      <w:pPr>
        <w:jc w:val="right"/>
        <w:rPr>
          <w:b/>
          <w:sz w:val="28"/>
          <w:szCs w:val="28"/>
        </w:rPr>
      </w:pPr>
      <w:r w:rsidRPr="00DF1A98">
        <w:rPr>
          <w:b/>
          <w:sz w:val="28"/>
          <w:szCs w:val="28"/>
        </w:rPr>
        <w:t>Андреева Алла Алексеевна</w:t>
      </w:r>
    </w:p>
    <w:p w:rsidR="002F041A" w:rsidRPr="00DF1A98" w:rsidRDefault="00D903D7" w:rsidP="00DF1A9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DF1A98" w:rsidRPr="00DF1A98" w:rsidRDefault="00DF1A98" w:rsidP="00DF1A98">
      <w:pPr>
        <w:rPr>
          <w:sz w:val="28"/>
          <w:szCs w:val="28"/>
        </w:rPr>
      </w:pPr>
    </w:p>
    <w:p w:rsidR="00DF1A98" w:rsidRPr="00DF1A98" w:rsidRDefault="00DF1A98" w:rsidP="00DF1A98">
      <w:pPr>
        <w:rPr>
          <w:sz w:val="28"/>
          <w:szCs w:val="28"/>
        </w:rPr>
      </w:pPr>
    </w:p>
    <w:p w:rsidR="00DF1A98" w:rsidRDefault="00DF1A98" w:rsidP="00DF1A98">
      <w:pPr>
        <w:rPr>
          <w:sz w:val="28"/>
          <w:szCs w:val="28"/>
        </w:rPr>
      </w:pPr>
    </w:p>
    <w:p w:rsidR="00FA6C78" w:rsidRPr="00DF1A98" w:rsidRDefault="00FA6C78" w:rsidP="00DF1A98">
      <w:pPr>
        <w:rPr>
          <w:sz w:val="28"/>
          <w:szCs w:val="28"/>
        </w:rPr>
      </w:pPr>
    </w:p>
    <w:p w:rsidR="00CE14E9" w:rsidRDefault="00CE14E9" w:rsidP="00DF1A98">
      <w:pPr>
        <w:jc w:val="center"/>
        <w:rPr>
          <w:sz w:val="28"/>
          <w:szCs w:val="28"/>
        </w:rPr>
      </w:pPr>
    </w:p>
    <w:p w:rsidR="002F041A" w:rsidRPr="00DF1A98" w:rsidRDefault="002F041A" w:rsidP="00DF1A98">
      <w:pPr>
        <w:jc w:val="center"/>
        <w:rPr>
          <w:sz w:val="28"/>
          <w:szCs w:val="28"/>
        </w:rPr>
      </w:pPr>
      <w:r w:rsidRPr="00DF1A98">
        <w:rPr>
          <w:sz w:val="28"/>
          <w:szCs w:val="28"/>
        </w:rPr>
        <w:t>г. Пестово</w:t>
      </w:r>
    </w:p>
    <w:p w:rsidR="002F041A" w:rsidRDefault="00C164A7" w:rsidP="00DF1A98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D903D7" w:rsidRPr="00DF1A98" w:rsidRDefault="00D903D7" w:rsidP="00DF1A98">
      <w:pPr>
        <w:jc w:val="center"/>
        <w:rPr>
          <w:rStyle w:val="c58"/>
          <w:sz w:val="28"/>
          <w:szCs w:val="28"/>
        </w:rPr>
      </w:pPr>
    </w:p>
    <w:p w:rsidR="00A175C5" w:rsidRPr="00DF1A98" w:rsidRDefault="00A175C5" w:rsidP="00DF1A98"/>
    <w:p w:rsidR="00DF1A98" w:rsidRPr="001963DC" w:rsidRDefault="00DF1A98" w:rsidP="00EE3E61">
      <w:pPr>
        <w:shd w:val="clear" w:color="auto" w:fill="FFFFFF"/>
        <w:spacing w:before="75"/>
        <w:jc w:val="center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lastRenderedPageBreak/>
        <w:t>Пояснительная записка</w:t>
      </w:r>
    </w:p>
    <w:p w:rsidR="00DF1A98" w:rsidRPr="001963DC" w:rsidRDefault="00DF1A98" w:rsidP="00DF1A98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sz w:val="28"/>
          <w:szCs w:val="28"/>
        </w:rPr>
        <w:t>Дополнительная     общеобразовательная общеразвивающая программа</w:t>
      </w:r>
    </w:p>
    <w:p w:rsidR="00EE3E61" w:rsidRPr="00EE3E61" w:rsidRDefault="00DF0ED2" w:rsidP="00DF1A98">
      <w:pPr>
        <w:shd w:val="clear" w:color="auto" w:fill="FFFFFF"/>
        <w:spacing w:before="75"/>
        <w:rPr>
          <w:rStyle w:val="c3"/>
          <w:b/>
          <w:sz w:val="28"/>
          <w:szCs w:val="28"/>
        </w:rPr>
      </w:pPr>
      <w:bookmarkStart w:id="1" w:name="OLE_LINK1"/>
      <w:bookmarkStart w:id="2" w:name="OLE_LINK2"/>
      <w:r>
        <w:rPr>
          <w:rStyle w:val="c3"/>
          <w:b/>
          <w:sz w:val="28"/>
          <w:szCs w:val="28"/>
        </w:rPr>
        <w:t>«Шахматы</w:t>
      </w:r>
      <w:r w:rsidR="00EE3E61">
        <w:rPr>
          <w:rStyle w:val="c3"/>
          <w:b/>
          <w:sz w:val="28"/>
          <w:szCs w:val="28"/>
        </w:rPr>
        <w:t xml:space="preserve">» </w:t>
      </w:r>
      <w:r w:rsidR="00EE3E61" w:rsidRPr="00EE3E61">
        <w:rPr>
          <w:color w:val="000000"/>
          <w:sz w:val="28"/>
          <w:szCs w:val="28"/>
          <w:shd w:val="clear" w:color="auto" w:fill="FFFFFF"/>
        </w:rPr>
        <w:t>является модифицированной дополнительной образовательной программой</w:t>
      </w:r>
      <w:r w:rsidR="00EE3E61" w:rsidRPr="00EE3E61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AF2492" w:rsidRPr="00AF2492">
        <w:rPr>
          <w:b/>
          <w:bCs/>
          <w:sz w:val="28"/>
          <w:szCs w:val="28"/>
          <w:shd w:val="clear" w:color="auto" w:fill="FFFFFF"/>
        </w:rPr>
        <w:t>технической</w:t>
      </w:r>
      <w:r w:rsidR="00EE3E61" w:rsidRPr="00EE3E61">
        <w:rPr>
          <w:color w:val="000000"/>
          <w:sz w:val="28"/>
          <w:szCs w:val="28"/>
          <w:shd w:val="clear" w:color="auto" w:fill="FFFFFF"/>
        </w:rPr>
        <w:t> направленности.</w:t>
      </w:r>
    </w:p>
    <w:p w:rsidR="00DF1A98" w:rsidRPr="001963DC" w:rsidRDefault="00DF1A98" w:rsidP="00DF1A98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sz w:val="28"/>
          <w:szCs w:val="28"/>
        </w:rPr>
        <w:t>Программа разработана на основе:</w:t>
      </w:r>
    </w:p>
    <w:p w:rsidR="00DF1A98" w:rsidRPr="001963DC" w:rsidRDefault="00DF1A98" w:rsidP="00DF1A98">
      <w:pPr>
        <w:numPr>
          <w:ilvl w:val="0"/>
          <w:numId w:val="27"/>
        </w:numPr>
        <w:shd w:val="clear" w:color="auto" w:fill="FFFFFF"/>
        <w:spacing w:before="72"/>
        <w:ind w:left="264"/>
        <w:rPr>
          <w:sz w:val="28"/>
          <w:szCs w:val="28"/>
        </w:rPr>
      </w:pPr>
      <w:r w:rsidRPr="001963DC">
        <w:rPr>
          <w:sz w:val="28"/>
          <w:szCs w:val="28"/>
        </w:rPr>
        <w:t>Федерального закона от 29 декабря 2012 года № 273 - ФЗ «Об образовании в Росси</w:t>
      </w:r>
      <w:r w:rsidR="0093340F">
        <w:rPr>
          <w:sz w:val="28"/>
          <w:szCs w:val="28"/>
        </w:rPr>
        <w:t>йской Федерации» (редакция от 02.07.2021</w:t>
      </w:r>
      <w:r w:rsidRPr="001963DC">
        <w:rPr>
          <w:sz w:val="28"/>
          <w:szCs w:val="28"/>
        </w:rPr>
        <w:t>г.);</w:t>
      </w:r>
    </w:p>
    <w:p w:rsidR="00DF1A98" w:rsidRPr="001963DC" w:rsidRDefault="00DF1A98" w:rsidP="00DF1A98">
      <w:pPr>
        <w:numPr>
          <w:ilvl w:val="0"/>
          <w:numId w:val="27"/>
        </w:numPr>
        <w:shd w:val="clear" w:color="auto" w:fill="FFFFFF"/>
        <w:spacing w:before="72"/>
        <w:ind w:left="264"/>
        <w:rPr>
          <w:sz w:val="28"/>
          <w:szCs w:val="28"/>
        </w:rPr>
      </w:pPr>
      <w:r w:rsidRPr="001963DC">
        <w:rPr>
          <w:sz w:val="28"/>
          <w:szCs w:val="28"/>
        </w:rPr>
        <w:t> 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 ноября 2018 года № 196;</w:t>
      </w:r>
    </w:p>
    <w:p w:rsidR="006F7F09" w:rsidRDefault="00DF1A98" w:rsidP="00DF1A98">
      <w:pPr>
        <w:numPr>
          <w:ilvl w:val="0"/>
          <w:numId w:val="27"/>
        </w:numPr>
        <w:shd w:val="clear" w:color="auto" w:fill="FFFFFF"/>
        <w:spacing w:before="75"/>
        <w:ind w:left="264"/>
        <w:rPr>
          <w:sz w:val="28"/>
          <w:szCs w:val="28"/>
        </w:rPr>
      </w:pPr>
      <w:r w:rsidRPr="00596DB6">
        <w:rPr>
          <w:sz w:val="28"/>
          <w:szCs w:val="28"/>
        </w:rPr>
        <w:t xml:space="preserve">постановления Главного государственного санитарного врача РФ </w:t>
      </w:r>
      <w:r w:rsidR="00596DB6">
        <w:rPr>
          <w:sz w:val="28"/>
          <w:szCs w:val="28"/>
        </w:rPr>
        <w:t xml:space="preserve">от 1 января 2021года СП 2.4.3648-20 « Санитарно-эпидемиологические требования к </w:t>
      </w:r>
      <w:r w:rsidR="006F7F09">
        <w:rPr>
          <w:sz w:val="28"/>
          <w:szCs w:val="28"/>
        </w:rPr>
        <w:t>организациям воспитания и обучения, отдыха и оздоровления детей и молодежи».</w:t>
      </w:r>
    </w:p>
    <w:p w:rsidR="00DF1A98" w:rsidRPr="00596DB6" w:rsidRDefault="006F7F09" w:rsidP="006F7F09">
      <w:pPr>
        <w:shd w:val="clear" w:color="auto" w:fill="FFFFFF"/>
        <w:spacing w:before="75"/>
        <w:ind w:left="-96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F1A98" w:rsidRPr="00596DB6">
        <w:rPr>
          <w:sz w:val="28"/>
          <w:szCs w:val="28"/>
        </w:rPr>
        <w:t xml:space="preserve"> учетом:</w:t>
      </w:r>
    </w:p>
    <w:p w:rsidR="00DF1A98" w:rsidRPr="001963DC" w:rsidRDefault="00DF1A98" w:rsidP="00DF1A98">
      <w:pPr>
        <w:numPr>
          <w:ilvl w:val="0"/>
          <w:numId w:val="28"/>
        </w:numPr>
        <w:shd w:val="clear" w:color="auto" w:fill="FFFFFF"/>
        <w:spacing w:before="72"/>
        <w:ind w:left="264"/>
        <w:rPr>
          <w:sz w:val="28"/>
          <w:szCs w:val="28"/>
        </w:rPr>
      </w:pPr>
      <w:r w:rsidRPr="001963DC">
        <w:rPr>
          <w:sz w:val="28"/>
          <w:szCs w:val="28"/>
        </w:rPr>
        <w:t>распоряжения правительства Российской Федерации от 04.09 2014 г. № 1726-р «Об утверждении Концепции развития дополнительного образования детей»;</w:t>
      </w:r>
    </w:p>
    <w:p w:rsidR="00DF1A98" w:rsidRPr="001963DC" w:rsidRDefault="00DF1A98" w:rsidP="00DF1A98">
      <w:pPr>
        <w:numPr>
          <w:ilvl w:val="0"/>
          <w:numId w:val="28"/>
        </w:numPr>
        <w:shd w:val="clear" w:color="auto" w:fill="FFFFFF"/>
        <w:spacing w:before="72"/>
        <w:ind w:left="264"/>
        <w:rPr>
          <w:sz w:val="28"/>
          <w:szCs w:val="28"/>
        </w:rPr>
      </w:pPr>
      <w:r w:rsidRPr="001963DC">
        <w:rPr>
          <w:sz w:val="28"/>
          <w:szCs w:val="28"/>
        </w:rPr>
        <w:t>письма Министерства образования и науки РФ от 18.11. 2015 г. № 09-3242 «О направлении информации»;</w:t>
      </w:r>
    </w:p>
    <w:p w:rsidR="00DF1A98" w:rsidRPr="001963DC" w:rsidRDefault="00DF1A98" w:rsidP="00DF1A98">
      <w:pPr>
        <w:numPr>
          <w:ilvl w:val="0"/>
          <w:numId w:val="28"/>
        </w:numPr>
        <w:shd w:val="clear" w:color="auto" w:fill="FFFFFF"/>
        <w:spacing w:before="72"/>
        <w:ind w:left="264"/>
        <w:rPr>
          <w:sz w:val="28"/>
          <w:szCs w:val="28"/>
        </w:rPr>
      </w:pPr>
      <w:r w:rsidRPr="001963DC">
        <w:rPr>
          <w:sz w:val="28"/>
          <w:szCs w:val="28"/>
        </w:rPr>
        <w:t>письма Министерства образования и науки РФ от 29.03. 2016 г. № ВК641/09 «О направлении методических рекомендаций»;</w:t>
      </w:r>
    </w:p>
    <w:bookmarkEnd w:id="1"/>
    <w:bookmarkEnd w:id="2"/>
    <w:p w:rsidR="00EE3E61" w:rsidRPr="00EE3E61" w:rsidRDefault="00EE3E61" w:rsidP="00EE3E61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E3E61" w:rsidRPr="00EE3E61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3E61">
        <w:rPr>
          <w:b/>
          <w:bCs/>
          <w:color w:val="000000"/>
          <w:sz w:val="28"/>
          <w:szCs w:val="28"/>
        </w:rPr>
        <w:t>Актуальность.</w:t>
      </w:r>
      <w:r w:rsidRPr="00EE3E61">
        <w:rPr>
          <w:color w:val="000000"/>
          <w:sz w:val="28"/>
          <w:szCs w:val="28"/>
        </w:rPr>
        <w:t> Шахматы - это не только игра, доставляющая детям много радости, удовольствия, но и действенное эффективное средство их умственного развития</w:t>
      </w:r>
      <w:r w:rsidRPr="00EE3E61">
        <w:rPr>
          <w:b/>
          <w:bCs/>
          <w:color w:val="000000"/>
          <w:sz w:val="28"/>
          <w:szCs w:val="28"/>
        </w:rPr>
        <w:t>, </w:t>
      </w:r>
      <w:r w:rsidRPr="00EE3E61">
        <w:rPr>
          <w:color w:val="000000"/>
          <w:sz w:val="28"/>
          <w:szCs w:val="28"/>
        </w:rPr>
        <w:t>формирования внутреннего плана действий — способности действовать в уме. Шахматные игры развивают такой комплекс наиважнейших качеств, что с давних пор приобрели особую социальную значимость — это один из самых лучших и увлекательных видов досуга, когда-либо придуманных человечеством.</w:t>
      </w:r>
    </w:p>
    <w:p w:rsidR="00EE3E61" w:rsidRPr="00EE3E61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3E61">
        <w:rPr>
          <w:color w:val="000000"/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EE3E61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3E61">
        <w:rPr>
          <w:color w:val="000000"/>
          <w:sz w:val="28"/>
          <w:szCs w:val="28"/>
        </w:rPr>
        <w:t>Шахматы по своей природе остаются, прежде всего, игрой. И ребенок, особенно в начале обучения, воспринимает их именно как игру. При этом предусматривается широкое использование занимательного материала, включение в занятия игровых ситуаций, чтение дидактических сказок и т. д.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1F2E58" w:rsidRPr="001F2E58" w:rsidRDefault="001F2E58" w:rsidP="001F2E5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1F2E58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1F2E58">
        <w:rPr>
          <w:color w:val="000000"/>
          <w:sz w:val="28"/>
          <w:szCs w:val="28"/>
        </w:rPr>
        <w:t xml:space="preserve"> данной программы состоит в том, что она направлена на организацию содержательного досуга учащихся, </w:t>
      </w:r>
      <w:r w:rsidRPr="001F2E58">
        <w:rPr>
          <w:color w:val="000000"/>
          <w:sz w:val="28"/>
          <w:szCs w:val="28"/>
        </w:rPr>
        <w:lastRenderedPageBreak/>
        <w:t>удовлетворение их потребностей в активных формах познавательной деятельности.</w:t>
      </w:r>
    </w:p>
    <w:p w:rsidR="001F2E58" w:rsidRPr="001F2E58" w:rsidRDefault="001F2E58" w:rsidP="001F2E5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1F2E58">
        <w:rPr>
          <w:color w:val="000000"/>
          <w:sz w:val="28"/>
          <w:szCs w:val="28"/>
        </w:rPr>
        <w:t>Игра в шахматы развивает наглядно-образное мышление</w:t>
      </w:r>
      <w:r w:rsidRPr="001F2E58">
        <w:rPr>
          <w:b/>
          <w:bCs/>
          <w:color w:val="000000"/>
          <w:sz w:val="28"/>
          <w:szCs w:val="28"/>
        </w:rPr>
        <w:t>, </w:t>
      </w:r>
      <w:r w:rsidRPr="001F2E58">
        <w:rPr>
          <w:color w:val="000000"/>
          <w:sz w:val="28"/>
          <w:szCs w:val="28"/>
        </w:rPr>
        <w:t>способствует зарождению логического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</w:p>
    <w:p w:rsidR="001F2E58" w:rsidRPr="001F2E58" w:rsidRDefault="001F2E58" w:rsidP="001F2E5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1F2E58">
        <w:rPr>
          <w:color w:val="000000"/>
          <w:sz w:val="28"/>
          <w:szCs w:val="28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1F2E58" w:rsidRPr="001F2E58" w:rsidRDefault="001F2E58" w:rsidP="001F2E5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1F2E58">
        <w:rPr>
          <w:color w:val="000000"/>
          <w:sz w:val="28"/>
          <w:szCs w:val="28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7A4AE1" w:rsidRPr="00EE3E61" w:rsidRDefault="007A4AE1" w:rsidP="00DF1A98">
      <w:pPr>
        <w:rPr>
          <w:sz w:val="28"/>
          <w:szCs w:val="28"/>
        </w:rPr>
      </w:pPr>
    </w:p>
    <w:p w:rsidR="00EE3E61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 xml:space="preserve">Программа </w:t>
      </w:r>
      <w:r w:rsidR="00DF0ED2">
        <w:rPr>
          <w:rStyle w:val="c3"/>
          <w:b/>
          <w:sz w:val="28"/>
          <w:szCs w:val="28"/>
        </w:rPr>
        <w:t>«Шахма</w:t>
      </w:r>
      <w:r w:rsidR="005A0E4E" w:rsidRPr="005A0E4E">
        <w:rPr>
          <w:rStyle w:val="c3"/>
          <w:b/>
          <w:sz w:val="28"/>
          <w:szCs w:val="28"/>
        </w:rPr>
        <w:t>ты»</w:t>
      </w:r>
      <w:r w:rsidRPr="005A0E4E">
        <w:rPr>
          <w:color w:val="000000"/>
          <w:sz w:val="28"/>
          <w:szCs w:val="28"/>
        </w:rPr>
        <w:t>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1F2E58" w:rsidRPr="001F2E58" w:rsidRDefault="001F2E58" w:rsidP="001F2E5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1F2E58">
        <w:rPr>
          <w:b/>
          <w:bCs/>
          <w:color w:val="000000"/>
          <w:sz w:val="28"/>
          <w:szCs w:val="28"/>
        </w:rPr>
        <w:t>Отличительные особенности программы</w:t>
      </w:r>
      <w:r w:rsidRPr="001F2E58">
        <w:rPr>
          <w:color w:val="000000"/>
          <w:sz w:val="28"/>
          <w:szCs w:val="28"/>
        </w:rPr>
        <w:t>. Установка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Начальный курс по обучению игре в шахматы максимально прост и доступен младшим школьникам.</w:t>
      </w:r>
    </w:p>
    <w:p w:rsidR="001F2E58" w:rsidRDefault="001F2E58" w:rsidP="001F2E58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 w:rsidRPr="001F2E58">
        <w:rPr>
          <w:color w:val="000000"/>
          <w:sz w:val="28"/>
          <w:szCs w:val="28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F2E58" w:rsidRPr="005A0E4E" w:rsidRDefault="001F2E58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3E61" w:rsidRPr="005A0E4E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b/>
          <w:bCs/>
          <w:color w:val="000000"/>
          <w:sz w:val="28"/>
          <w:szCs w:val="28"/>
        </w:rPr>
        <w:t>Цель программы</w:t>
      </w:r>
      <w:r w:rsidRPr="005A0E4E">
        <w:rPr>
          <w:color w:val="000000"/>
          <w:sz w:val="28"/>
          <w:szCs w:val="28"/>
        </w:rPr>
        <w:t> – 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5A0E4E">
        <w:rPr>
          <w:b/>
          <w:bCs/>
          <w:color w:val="000000"/>
          <w:sz w:val="28"/>
          <w:szCs w:val="28"/>
        </w:rPr>
        <w:t>.</w:t>
      </w:r>
    </w:p>
    <w:p w:rsidR="00EE3E61" w:rsidRPr="001F2E58" w:rsidRDefault="001F2E58" w:rsidP="00EE3E6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EE3E61" w:rsidRPr="001F2E58">
        <w:rPr>
          <w:b/>
          <w:color w:val="000000"/>
          <w:sz w:val="28"/>
          <w:szCs w:val="28"/>
        </w:rPr>
        <w:t>адач</w:t>
      </w:r>
      <w:r>
        <w:rPr>
          <w:b/>
          <w:color w:val="000000"/>
          <w:sz w:val="28"/>
          <w:szCs w:val="28"/>
        </w:rPr>
        <w:t>и</w:t>
      </w:r>
      <w:r w:rsidR="00EE3E61" w:rsidRPr="001F2E58">
        <w:rPr>
          <w:b/>
          <w:color w:val="000000"/>
          <w:sz w:val="28"/>
          <w:szCs w:val="28"/>
        </w:rPr>
        <w:t>:</w:t>
      </w:r>
    </w:p>
    <w:p w:rsidR="00EE3E61" w:rsidRPr="005A0E4E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b/>
          <w:bCs/>
          <w:color w:val="000000"/>
          <w:sz w:val="28"/>
          <w:szCs w:val="28"/>
        </w:rPr>
        <w:t>обучающие:</w:t>
      </w:r>
    </w:p>
    <w:p w:rsidR="00EE3E61" w:rsidRPr="005A0E4E" w:rsidRDefault="00EE3E61" w:rsidP="00EE3E6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lastRenderedPageBreak/>
        <w:t>Научить детей следить за развитием событий на шахматной доске.</w:t>
      </w:r>
    </w:p>
    <w:p w:rsidR="00EE3E61" w:rsidRPr="005A0E4E" w:rsidRDefault="00EE3E61" w:rsidP="00EE3E6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Научить играть шахматную партию от начала до конца с соблюдением всех правил.</w:t>
      </w:r>
    </w:p>
    <w:p w:rsidR="00EE3E61" w:rsidRPr="005A0E4E" w:rsidRDefault="00EE3E61" w:rsidP="00EE3E6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Научить решать шахматные задачи в 1-2 хода.</w:t>
      </w:r>
    </w:p>
    <w:p w:rsidR="00EE3E61" w:rsidRPr="005A0E4E" w:rsidRDefault="00EE3E61" w:rsidP="00EE3E6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Научить детей работать самостоятельно.</w:t>
      </w:r>
    </w:p>
    <w:p w:rsidR="00EE3E61" w:rsidRPr="005A0E4E" w:rsidRDefault="00EE3E61" w:rsidP="00EE3E6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Научить школьников планировать свою игру и работу.</w:t>
      </w:r>
    </w:p>
    <w:p w:rsidR="00EE3E61" w:rsidRPr="005A0E4E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b/>
          <w:bCs/>
          <w:color w:val="000000"/>
          <w:sz w:val="28"/>
          <w:szCs w:val="28"/>
        </w:rPr>
        <w:t>развивающие:</w:t>
      </w:r>
    </w:p>
    <w:p w:rsidR="00EE3E61" w:rsidRPr="005A0E4E" w:rsidRDefault="00EE3E61" w:rsidP="00EE3E6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 xml:space="preserve">Развивать универсальные способы </w:t>
      </w:r>
      <w:proofErr w:type="spellStart"/>
      <w:r w:rsidRPr="005A0E4E">
        <w:rPr>
          <w:color w:val="000000"/>
          <w:sz w:val="28"/>
          <w:szCs w:val="28"/>
        </w:rPr>
        <w:t>мыследеятельности</w:t>
      </w:r>
      <w:proofErr w:type="spellEnd"/>
      <w:r w:rsidRPr="005A0E4E">
        <w:rPr>
          <w:color w:val="000000"/>
          <w:sz w:val="28"/>
          <w:szCs w:val="28"/>
        </w:rPr>
        <w:t xml:space="preserve"> (абстрактно-логическое мышление, память, внимание, воображение, умение производить логические операции).</w:t>
      </w:r>
    </w:p>
    <w:p w:rsidR="00EE3E61" w:rsidRPr="005A0E4E" w:rsidRDefault="00EE3E61" w:rsidP="00EE3E6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Повысить уровень спортивной работоспособности.</w:t>
      </w:r>
    </w:p>
    <w:p w:rsidR="00EE3E61" w:rsidRPr="005A0E4E" w:rsidRDefault="00EE3E61" w:rsidP="00EE3E6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Развивать интеллектуальные способности.</w:t>
      </w:r>
    </w:p>
    <w:p w:rsidR="00EE3E61" w:rsidRPr="005A0E4E" w:rsidRDefault="00EE3E61" w:rsidP="00EE3E6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Расширить кругозор ребёнка.</w:t>
      </w:r>
    </w:p>
    <w:p w:rsidR="00EE3E61" w:rsidRPr="005A0E4E" w:rsidRDefault="00EE3E61" w:rsidP="00EE3E6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Развивать творческое мышление.</w:t>
      </w:r>
    </w:p>
    <w:p w:rsidR="00EE3E61" w:rsidRPr="005A0E4E" w:rsidRDefault="00EE3E61" w:rsidP="00EE3E6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Формировать познавательную самостоятельность.</w:t>
      </w:r>
    </w:p>
    <w:p w:rsidR="00EE3E61" w:rsidRPr="005A0E4E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b/>
          <w:bCs/>
          <w:color w:val="000000"/>
          <w:sz w:val="28"/>
          <w:szCs w:val="28"/>
        </w:rPr>
        <w:t>воспитывающие:</w:t>
      </w:r>
    </w:p>
    <w:p w:rsidR="00EE3E61" w:rsidRPr="005A0E4E" w:rsidRDefault="00EE3E61" w:rsidP="00EE3E6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Воспитывать потребности в здоровом образе жизни.</w:t>
      </w:r>
    </w:p>
    <w:p w:rsidR="00EE3E61" w:rsidRPr="005A0E4E" w:rsidRDefault="00EE3E61" w:rsidP="00EE3E6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Воспитывать трудолюбие, дисциплинированность, сознательность, активность.</w:t>
      </w:r>
    </w:p>
    <w:p w:rsidR="00EE3E61" w:rsidRPr="005A0E4E" w:rsidRDefault="00EE3E61" w:rsidP="00EE3E6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Формировать способности к самооценке и самоконтролю.</w:t>
      </w:r>
    </w:p>
    <w:p w:rsidR="00EE3E61" w:rsidRPr="005A0E4E" w:rsidRDefault="00EE3E61" w:rsidP="00EE3E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Теоретическая работа с детьми проводится в форме лекций, диспутов, бесед, анализируются сыгранные ребятами партии, а также разбираются партии известных шахматистов.</w:t>
      </w:r>
    </w:p>
    <w:p w:rsidR="0011420F" w:rsidRDefault="00EE3E61" w:rsidP="005A0E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0E4E">
        <w:rPr>
          <w:color w:val="000000"/>
          <w:sz w:val="28"/>
          <w:szCs w:val="28"/>
        </w:rPr>
        <w:t>Практические занятия также разнообразны по своей форме – это и сеансы одновременной игры с руководителем, и конкурсы по решению задач, этюдов, и игровые занятия, турниры, игры различного типа на шахматную тематику.</w:t>
      </w:r>
    </w:p>
    <w:p w:rsidR="001F2E58" w:rsidRPr="001F2E58" w:rsidRDefault="001F2E58" w:rsidP="001F2E58">
      <w:pPr>
        <w:rPr>
          <w:b/>
          <w:sz w:val="28"/>
          <w:szCs w:val="28"/>
        </w:rPr>
      </w:pPr>
      <w:r w:rsidRPr="001F2E58">
        <w:rPr>
          <w:b/>
          <w:sz w:val="28"/>
          <w:szCs w:val="28"/>
        </w:rPr>
        <w:t>Ожидаемые результаты</w:t>
      </w:r>
    </w:p>
    <w:p w:rsidR="001F2E58" w:rsidRPr="005A0E4E" w:rsidRDefault="001F2E58" w:rsidP="001F2E58">
      <w:pPr>
        <w:rPr>
          <w:sz w:val="28"/>
          <w:szCs w:val="28"/>
        </w:rPr>
      </w:pPr>
      <w:r w:rsidRPr="005A0E4E">
        <w:rPr>
          <w:sz w:val="28"/>
          <w:szCs w:val="28"/>
        </w:rPr>
        <w:t xml:space="preserve">К концу </w:t>
      </w:r>
      <w:proofErr w:type="gramStart"/>
      <w:r w:rsidRPr="005A0E4E">
        <w:rPr>
          <w:sz w:val="28"/>
          <w:szCs w:val="28"/>
        </w:rPr>
        <w:t>обучения по программе</w:t>
      </w:r>
      <w:proofErr w:type="gramEnd"/>
      <w:r w:rsidRPr="005A0E4E">
        <w:rPr>
          <w:sz w:val="28"/>
          <w:szCs w:val="28"/>
        </w:rPr>
        <w:t xml:space="preserve"> дети</w:t>
      </w:r>
    </w:p>
    <w:p w:rsidR="001F2E58" w:rsidRPr="001F2E58" w:rsidRDefault="001F2E58" w:rsidP="001F2E58">
      <w:pPr>
        <w:rPr>
          <w:b/>
          <w:sz w:val="28"/>
          <w:szCs w:val="28"/>
        </w:rPr>
      </w:pPr>
      <w:r w:rsidRPr="001F2E58">
        <w:rPr>
          <w:b/>
          <w:sz w:val="28"/>
          <w:szCs w:val="28"/>
        </w:rPr>
        <w:t>Знают:</w:t>
      </w:r>
    </w:p>
    <w:p w:rsidR="001F2E58" w:rsidRPr="005A0E4E" w:rsidRDefault="009C6385" w:rsidP="001F2E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шахматные термины: белое и черное поле, горизонталь, вертикаль, диагональ, центр, начальное положение, белые, черные, ход, взятие, шах, мат, пат, ничья;</w:t>
      </w:r>
      <w:proofErr w:type="gramEnd"/>
    </w:p>
    <w:p w:rsidR="001F2E58" w:rsidRPr="005A0E4E" w:rsidRDefault="009C6385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названия шахматных фигур: ладья, слон, ферзь, конь, пешка, король;</w:t>
      </w:r>
    </w:p>
    <w:p w:rsidR="001B68C0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 xml:space="preserve">правила хода и взятия каждой фигурой – ходы, в том числе шах и рокировку; 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нападения и взятия, в том числе и взятие на проходе;</w:t>
      </w:r>
    </w:p>
    <w:p w:rsidR="001F2E58" w:rsidRPr="005A0E4E" w:rsidRDefault="009C6385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названия и порядок следования 8 первых букв латинского алфавита;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цель игры: мат, пат, ничья;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шахматную нотацию;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абсолютную и относительную ценность фигур;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F2E58" w:rsidRPr="005A0E4E">
        <w:rPr>
          <w:sz w:val="28"/>
          <w:szCs w:val="28"/>
        </w:rPr>
        <w:t xml:space="preserve">приёмы и способы </w:t>
      </w:r>
      <w:proofErr w:type="spellStart"/>
      <w:r w:rsidR="001F2E58" w:rsidRPr="005A0E4E">
        <w:rPr>
          <w:sz w:val="28"/>
          <w:szCs w:val="28"/>
        </w:rPr>
        <w:t>матования</w:t>
      </w:r>
      <w:proofErr w:type="spellEnd"/>
      <w:r w:rsidR="001F2E58" w:rsidRPr="005A0E4E">
        <w:rPr>
          <w:sz w:val="28"/>
          <w:szCs w:val="28"/>
        </w:rPr>
        <w:t xml:space="preserve"> одинокого короля;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историю возникновения шахматной игры;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правила игры.</w:t>
      </w:r>
    </w:p>
    <w:p w:rsidR="001F2E58" w:rsidRPr="001F2E58" w:rsidRDefault="001F2E58" w:rsidP="001F2E58">
      <w:pPr>
        <w:rPr>
          <w:b/>
          <w:sz w:val="28"/>
          <w:szCs w:val="28"/>
        </w:rPr>
      </w:pPr>
      <w:r w:rsidRPr="001F2E58">
        <w:rPr>
          <w:b/>
          <w:sz w:val="28"/>
          <w:szCs w:val="28"/>
        </w:rPr>
        <w:t>Умеют: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записывать шахматную партию;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проводить комбинации;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 xml:space="preserve">владеть техникой </w:t>
      </w:r>
      <w:proofErr w:type="spellStart"/>
      <w:r w:rsidR="001F2E58" w:rsidRPr="005A0E4E">
        <w:rPr>
          <w:sz w:val="28"/>
          <w:szCs w:val="28"/>
        </w:rPr>
        <w:t>матования</w:t>
      </w:r>
      <w:proofErr w:type="spellEnd"/>
      <w:r w:rsidR="001F2E58" w:rsidRPr="005A0E4E">
        <w:rPr>
          <w:sz w:val="28"/>
          <w:szCs w:val="28"/>
        </w:rPr>
        <w:t xml:space="preserve"> одинокого короля;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2E58" w:rsidRPr="005A0E4E">
        <w:rPr>
          <w:sz w:val="28"/>
          <w:szCs w:val="28"/>
        </w:rPr>
        <w:t>решать простейшие задачи;</w:t>
      </w:r>
    </w:p>
    <w:p w:rsidR="001F2E58" w:rsidRPr="005A0E4E" w:rsidRDefault="001B68C0" w:rsidP="001F2E58">
      <w:pPr>
        <w:rPr>
          <w:sz w:val="28"/>
          <w:szCs w:val="28"/>
        </w:rPr>
      </w:pPr>
      <w:r>
        <w:rPr>
          <w:sz w:val="28"/>
          <w:szCs w:val="28"/>
        </w:rPr>
        <w:t>-записывать партию до 10-го хода.</w:t>
      </w:r>
    </w:p>
    <w:p w:rsidR="001F2E58" w:rsidRPr="005A0E4E" w:rsidRDefault="001B68C0" w:rsidP="001F2E58">
      <w:pPr>
        <w:rPr>
          <w:sz w:val="28"/>
          <w:szCs w:val="28"/>
        </w:rPr>
      </w:pPr>
      <w:r w:rsidRPr="001B68C0">
        <w:rPr>
          <w:b/>
          <w:sz w:val="28"/>
          <w:szCs w:val="28"/>
        </w:rPr>
        <w:t>П</w:t>
      </w:r>
      <w:r w:rsidR="001F2E58" w:rsidRPr="001B68C0">
        <w:rPr>
          <w:b/>
          <w:sz w:val="28"/>
          <w:szCs w:val="28"/>
        </w:rPr>
        <w:t>риобретут</w:t>
      </w:r>
      <w:r w:rsidR="001F2E58" w:rsidRPr="005A0E4E">
        <w:rPr>
          <w:sz w:val="28"/>
          <w:szCs w:val="28"/>
        </w:rPr>
        <w:t xml:space="preserve"> теоретические знания и практические навыки в шахматной игре;</w:t>
      </w:r>
    </w:p>
    <w:p w:rsidR="001F2E58" w:rsidRPr="005A0E4E" w:rsidRDefault="001F2E58" w:rsidP="001F2E58">
      <w:pPr>
        <w:rPr>
          <w:sz w:val="28"/>
          <w:szCs w:val="28"/>
        </w:rPr>
      </w:pPr>
      <w:r w:rsidRPr="005A0E4E">
        <w:rPr>
          <w:sz w:val="28"/>
          <w:szCs w:val="28"/>
        </w:rPr>
        <w:t>повысят уровень развития абстрактно-логического и творческого мышления, памяти, внимания, воображения, интеллектуальных способностей, спортивной работоспособности; сформируют умения производить логические операции.</w:t>
      </w:r>
    </w:p>
    <w:p w:rsidR="001F2E58" w:rsidRPr="005A0E4E" w:rsidRDefault="001B68C0" w:rsidP="001F2E58">
      <w:pPr>
        <w:rPr>
          <w:sz w:val="28"/>
          <w:szCs w:val="28"/>
        </w:rPr>
      </w:pPr>
      <w:r w:rsidRPr="001B68C0">
        <w:rPr>
          <w:b/>
          <w:sz w:val="28"/>
          <w:szCs w:val="28"/>
        </w:rPr>
        <w:t>С</w:t>
      </w:r>
      <w:r w:rsidR="001F2E58" w:rsidRPr="001B68C0">
        <w:rPr>
          <w:b/>
          <w:sz w:val="28"/>
          <w:szCs w:val="28"/>
        </w:rPr>
        <w:t>формируют</w:t>
      </w:r>
      <w:r w:rsidR="001F2E58" w:rsidRPr="005A0E4E">
        <w:rPr>
          <w:sz w:val="28"/>
          <w:szCs w:val="28"/>
        </w:rPr>
        <w:t xml:space="preserve"> личностные качества – трудолюбие, дисциплинированность, сознательность, активность и потребность ведения здорового образа жизни.</w:t>
      </w:r>
    </w:p>
    <w:p w:rsidR="00FA6C78" w:rsidRPr="00CA3D61" w:rsidRDefault="001F2E58" w:rsidP="001F2E58">
      <w:pPr>
        <w:rPr>
          <w:sz w:val="28"/>
          <w:szCs w:val="28"/>
        </w:rPr>
      </w:pPr>
      <w:r w:rsidRPr="001B68C0">
        <w:rPr>
          <w:b/>
          <w:sz w:val="28"/>
          <w:szCs w:val="28"/>
        </w:rPr>
        <w:t>Конечным результатом обучения считается</w:t>
      </w:r>
      <w:r w:rsidRPr="005A0E4E">
        <w:rPr>
          <w:sz w:val="28"/>
          <w:szCs w:val="28"/>
        </w:rPr>
        <w:t xml:space="preserve">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FA6C78" w:rsidRPr="001963DC" w:rsidRDefault="00FA6C78" w:rsidP="00FA6C78">
      <w:pPr>
        <w:shd w:val="clear" w:color="auto" w:fill="FFFFFF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Способы оценки результативности.</w:t>
      </w:r>
    </w:p>
    <w:p w:rsidR="00ED2B8F" w:rsidRDefault="00FA6C78" w:rsidP="00FA6C78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Форма текущего контроля:</w:t>
      </w:r>
      <w:r w:rsidRPr="001963DC">
        <w:rPr>
          <w:sz w:val="28"/>
          <w:szCs w:val="28"/>
        </w:rPr>
        <w:t> </w:t>
      </w:r>
      <w:r w:rsidR="00ED2B8F">
        <w:rPr>
          <w:sz w:val="28"/>
          <w:szCs w:val="28"/>
        </w:rPr>
        <w:t>Наблюдение, контроль, корректировка, решение поставленных задач.</w:t>
      </w:r>
    </w:p>
    <w:p w:rsidR="00FA6C78" w:rsidRPr="00FA6C78" w:rsidRDefault="00FA6C78" w:rsidP="00FA6C78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Форма итоговой аттестации:</w:t>
      </w:r>
      <w:r>
        <w:rPr>
          <w:sz w:val="28"/>
          <w:szCs w:val="28"/>
        </w:rPr>
        <w:t> </w:t>
      </w:r>
      <w:r w:rsidR="00ED2B8F">
        <w:rPr>
          <w:sz w:val="28"/>
          <w:szCs w:val="28"/>
        </w:rPr>
        <w:t>зачетные партии</w:t>
      </w:r>
      <w:r w:rsidRPr="001963DC">
        <w:rPr>
          <w:sz w:val="28"/>
          <w:szCs w:val="28"/>
        </w:rPr>
        <w:t>. Итоги реализации программы подводятся в форме</w:t>
      </w:r>
      <w:r w:rsidR="00ED2B8F">
        <w:rPr>
          <w:sz w:val="28"/>
          <w:szCs w:val="28"/>
        </w:rPr>
        <w:t xml:space="preserve">правильной игры с самого начала </w:t>
      </w:r>
      <w:r>
        <w:rPr>
          <w:sz w:val="28"/>
          <w:szCs w:val="28"/>
        </w:rPr>
        <w:t>в шахматы</w:t>
      </w:r>
      <w:r w:rsidRPr="001963DC">
        <w:rPr>
          <w:sz w:val="28"/>
          <w:szCs w:val="28"/>
        </w:rPr>
        <w:t>.</w:t>
      </w:r>
    </w:p>
    <w:p w:rsidR="00CE14E9" w:rsidRDefault="001F2E58" w:rsidP="001F2E58">
      <w:pPr>
        <w:rPr>
          <w:sz w:val="28"/>
          <w:szCs w:val="28"/>
        </w:rPr>
      </w:pPr>
      <w:r w:rsidRPr="001B68C0">
        <w:rPr>
          <w:b/>
          <w:sz w:val="28"/>
          <w:szCs w:val="28"/>
        </w:rPr>
        <w:t>Формы подведения итогов</w:t>
      </w:r>
      <w:proofErr w:type="gramStart"/>
      <w:r w:rsidRPr="001B68C0">
        <w:rPr>
          <w:b/>
          <w:sz w:val="28"/>
          <w:szCs w:val="28"/>
        </w:rPr>
        <w:t>:</w:t>
      </w:r>
      <w:r w:rsidR="00CE14E9" w:rsidRPr="001963DC">
        <w:rPr>
          <w:sz w:val="28"/>
          <w:szCs w:val="28"/>
        </w:rPr>
        <w:t>З</w:t>
      </w:r>
      <w:proofErr w:type="gramEnd"/>
      <w:r w:rsidR="00CE14E9" w:rsidRPr="001963DC">
        <w:rPr>
          <w:sz w:val="28"/>
          <w:szCs w:val="28"/>
        </w:rPr>
        <w:t xml:space="preserve">ачетные </w:t>
      </w:r>
      <w:r w:rsidR="00CE14E9">
        <w:rPr>
          <w:sz w:val="28"/>
          <w:szCs w:val="28"/>
        </w:rPr>
        <w:t>партии между обучающимися внутри группы. Оценка их способностей и знаний за год обучения.</w:t>
      </w:r>
    </w:p>
    <w:p w:rsidR="00CE14E9" w:rsidRPr="001963DC" w:rsidRDefault="00CE14E9" w:rsidP="00CE14E9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Возраст обучающихся по программе </w:t>
      </w:r>
      <w:r>
        <w:rPr>
          <w:sz w:val="28"/>
          <w:szCs w:val="28"/>
        </w:rPr>
        <w:t>7 -11</w:t>
      </w:r>
      <w:r w:rsidRPr="001963DC">
        <w:rPr>
          <w:sz w:val="28"/>
          <w:szCs w:val="28"/>
        </w:rPr>
        <w:t xml:space="preserve"> лет.</w:t>
      </w:r>
    </w:p>
    <w:p w:rsidR="00CE14E9" w:rsidRPr="001963DC" w:rsidRDefault="00CE14E9" w:rsidP="00CE14E9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Сроки реализации программы. </w:t>
      </w:r>
      <w:r w:rsidRPr="001963DC">
        <w:rPr>
          <w:sz w:val="28"/>
          <w:szCs w:val="28"/>
        </w:rPr>
        <w:t>Программа ра</w:t>
      </w:r>
      <w:r w:rsidR="00B22E3A">
        <w:rPr>
          <w:sz w:val="28"/>
          <w:szCs w:val="28"/>
        </w:rPr>
        <w:t>ссчитана на 1</w:t>
      </w:r>
      <w:r w:rsidRPr="001963DC">
        <w:rPr>
          <w:sz w:val="28"/>
          <w:szCs w:val="28"/>
        </w:rPr>
        <w:t xml:space="preserve"> год</w:t>
      </w:r>
      <w:r w:rsidR="00AD0789">
        <w:rPr>
          <w:sz w:val="28"/>
          <w:szCs w:val="28"/>
        </w:rPr>
        <w:t xml:space="preserve"> обучения -  68</w:t>
      </w:r>
      <w:r w:rsidRPr="001963DC">
        <w:rPr>
          <w:sz w:val="28"/>
          <w:szCs w:val="28"/>
        </w:rPr>
        <w:t>учебных часа.</w:t>
      </w:r>
    </w:p>
    <w:p w:rsidR="00363D24" w:rsidRDefault="00CE14E9" w:rsidP="006F7F09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Формы и режим занятий. </w:t>
      </w:r>
      <w:r w:rsidRPr="001963DC">
        <w:rPr>
          <w:sz w:val="28"/>
          <w:szCs w:val="28"/>
        </w:rPr>
        <w:t xml:space="preserve">Занятия проводятся 2 раза </w:t>
      </w:r>
      <w:r>
        <w:rPr>
          <w:sz w:val="28"/>
          <w:szCs w:val="28"/>
        </w:rPr>
        <w:t>в неделю по 1</w:t>
      </w:r>
      <w:r w:rsidRPr="001963DC">
        <w:rPr>
          <w:sz w:val="28"/>
          <w:szCs w:val="28"/>
        </w:rPr>
        <w:t xml:space="preserve"> учебному часу по 40 мин. </w:t>
      </w:r>
    </w:p>
    <w:p w:rsidR="00CE14E9" w:rsidRDefault="00CE14E9" w:rsidP="00CE14E9">
      <w:pPr>
        <w:shd w:val="clear" w:color="auto" w:fill="FFFFFF"/>
        <w:spacing w:before="75"/>
        <w:jc w:val="center"/>
        <w:rPr>
          <w:b/>
          <w:sz w:val="28"/>
          <w:szCs w:val="28"/>
        </w:rPr>
      </w:pPr>
      <w:r w:rsidRPr="00CE14E9">
        <w:rPr>
          <w:b/>
          <w:sz w:val="28"/>
          <w:szCs w:val="28"/>
        </w:rPr>
        <w:t>Учебный план</w:t>
      </w:r>
    </w:p>
    <w:p w:rsidR="00E1137D" w:rsidRPr="00CE14E9" w:rsidRDefault="00E1137D" w:rsidP="00CE14E9">
      <w:pPr>
        <w:shd w:val="clear" w:color="auto" w:fill="FFFFFF"/>
        <w:spacing w:before="75"/>
        <w:jc w:val="center"/>
        <w:rPr>
          <w:b/>
          <w:sz w:val="28"/>
          <w:szCs w:val="28"/>
        </w:rPr>
      </w:pPr>
    </w:p>
    <w:tbl>
      <w:tblPr>
        <w:tblW w:w="9923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3400"/>
        <w:gridCol w:w="1501"/>
        <w:gridCol w:w="1904"/>
        <w:gridCol w:w="1272"/>
        <w:gridCol w:w="1846"/>
      </w:tblGrid>
      <w:tr w:rsidR="00CE14E9" w:rsidRPr="001963DC" w:rsidTr="00363D24">
        <w:trPr>
          <w:tblCellSpacing w:w="0" w:type="dxa"/>
        </w:trPr>
        <w:tc>
          <w:tcPr>
            <w:tcW w:w="3400" w:type="dxa"/>
            <w:vMerge w:val="restart"/>
            <w:hideMark/>
          </w:tcPr>
          <w:p w:rsidR="00CE14E9" w:rsidRPr="001963DC" w:rsidRDefault="00CE14E9" w:rsidP="00E1137D">
            <w:pPr>
              <w:jc w:val="center"/>
              <w:rPr>
                <w:sz w:val="28"/>
                <w:szCs w:val="28"/>
              </w:rPr>
            </w:pPr>
            <w:r w:rsidRPr="001963D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523" w:type="dxa"/>
            <w:gridSpan w:val="4"/>
            <w:hideMark/>
          </w:tcPr>
          <w:p w:rsidR="00CE14E9" w:rsidRPr="001963DC" w:rsidRDefault="00CE14E9" w:rsidP="00E1137D">
            <w:pPr>
              <w:jc w:val="center"/>
              <w:rPr>
                <w:sz w:val="28"/>
                <w:szCs w:val="28"/>
              </w:rPr>
            </w:pPr>
            <w:r w:rsidRPr="001963D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vMerge/>
            <w:vAlign w:val="center"/>
            <w:hideMark/>
          </w:tcPr>
          <w:p w:rsidR="00CE14E9" w:rsidRPr="001963DC" w:rsidRDefault="00CE14E9" w:rsidP="00FE1DB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hideMark/>
          </w:tcPr>
          <w:p w:rsidR="00CE14E9" w:rsidRPr="001963DC" w:rsidRDefault="00CE14E9" w:rsidP="00FE1DB6">
            <w:pPr>
              <w:spacing w:before="75"/>
              <w:jc w:val="right"/>
              <w:rPr>
                <w:sz w:val="28"/>
                <w:szCs w:val="28"/>
              </w:rPr>
            </w:pPr>
            <w:r w:rsidRPr="001963D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04" w:type="dxa"/>
            <w:hideMark/>
          </w:tcPr>
          <w:p w:rsidR="00CE14E9" w:rsidRPr="001963DC" w:rsidRDefault="00CE14E9" w:rsidP="00FE1DB6">
            <w:pPr>
              <w:spacing w:before="75"/>
              <w:jc w:val="right"/>
              <w:rPr>
                <w:sz w:val="28"/>
                <w:szCs w:val="28"/>
              </w:rPr>
            </w:pPr>
            <w:proofErr w:type="spellStart"/>
            <w:r w:rsidRPr="001963DC">
              <w:rPr>
                <w:b/>
                <w:bCs/>
                <w:sz w:val="28"/>
                <w:szCs w:val="28"/>
              </w:rPr>
              <w:t>Теор</w:t>
            </w:r>
            <w:proofErr w:type="spellEnd"/>
            <w:r w:rsidRPr="001963D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  <w:hideMark/>
          </w:tcPr>
          <w:p w:rsidR="00CE14E9" w:rsidRPr="001963DC" w:rsidRDefault="00CE14E9" w:rsidP="00FE1DB6">
            <w:pPr>
              <w:spacing w:before="75"/>
              <w:jc w:val="right"/>
              <w:rPr>
                <w:sz w:val="28"/>
                <w:szCs w:val="28"/>
              </w:rPr>
            </w:pPr>
            <w:proofErr w:type="spellStart"/>
            <w:r w:rsidRPr="001963DC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1963D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CE14E9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занятия</w:t>
            </w:r>
          </w:p>
          <w:p w:rsidR="00CE14E9" w:rsidRPr="001963DC" w:rsidRDefault="00CE14E9" w:rsidP="00FE1DB6">
            <w:pPr>
              <w:spacing w:before="75"/>
              <w:rPr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Шахматная доска.    </w:t>
            </w:r>
          </w:p>
        </w:tc>
        <w:tc>
          <w:tcPr>
            <w:tcW w:w="1501" w:type="dxa"/>
            <w:hideMark/>
          </w:tcPr>
          <w:p w:rsidR="00FE1DB6" w:rsidRDefault="00FE1DB6" w:rsidP="00FE1DB6">
            <w:pPr>
              <w:spacing w:before="75"/>
              <w:jc w:val="center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4" w:type="dxa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FE1DB6" w:rsidRDefault="00FE1DB6" w:rsidP="00FE1DB6">
            <w:pPr>
              <w:tabs>
                <w:tab w:val="right" w:pos="3118"/>
              </w:tabs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14E9" w:rsidRPr="001963DC" w:rsidRDefault="00A360D3" w:rsidP="004E52AD">
            <w:pPr>
              <w:tabs>
                <w:tab w:val="right" w:pos="3118"/>
              </w:tabs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FE1DB6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 xml:space="preserve">Тема </w:t>
            </w:r>
            <w:r w:rsidR="00FE1DB6">
              <w:rPr>
                <w:sz w:val="28"/>
                <w:szCs w:val="28"/>
              </w:rPr>
              <w:t>занятия</w:t>
            </w:r>
          </w:p>
          <w:p w:rsidR="00CE14E9" w:rsidRPr="001963DC" w:rsidRDefault="00FE1DB6" w:rsidP="00FE1DB6">
            <w:pPr>
              <w:spacing w:before="75"/>
              <w:rPr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Шахматные фигуры.</w:t>
            </w:r>
          </w:p>
        </w:tc>
        <w:tc>
          <w:tcPr>
            <w:tcW w:w="1501" w:type="dxa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4" w:type="dxa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FE1DB6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 xml:space="preserve">Тема </w:t>
            </w:r>
            <w:r w:rsidR="00FE1DB6">
              <w:rPr>
                <w:sz w:val="28"/>
                <w:szCs w:val="28"/>
              </w:rPr>
              <w:t>занятия</w:t>
            </w:r>
          </w:p>
          <w:p w:rsidR="00CE14E9" w:rsidRPr="001963DC" w:rsidRDefault="00FE1DB6" w:rsidP="00FE1DB6">
            <w:pPr>
              <w:spacing w:before="75"/>
              <w:rPr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Начальная расстановка фигур.</w:t>
            </w:r>
          </w:p>
        </w:tc>
        <w:tc>
          <w:tcPr>
            <w:tcW w:w="1501" w:type="dxa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4E52AD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FE1DB6" w:rsidRDefault="00FE1DB6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B05458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 xml:space="preserve">Тема </w:t>
            </w:r>
            <w:r w:rsidR="00B05458">
              <w:rPr>
                <w:sz w:val="28"/>
                <w:szCs w:val="28"/>
              </w:rPr>
              <w:t>занятия</w:t>
            </w:r>
          </w:p>
          <w:p w:rsidR="00CE14E9" w:rsidRPr="001963DC" w:rsidRDefault="00B05458" w:rsidP="00FE1DB6">
            <w:pPr>
              <w:spacing w:before="75"/>
              <w:rPr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Ходы и взятие фигур.</w:t>
            </w:r>
          </w:p>
        </w:tc>
        <w:tc>
          <w:tcPr>
            <w:tcW w:w="1501" w:type="dxa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4" w:type="dxa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4E52AD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B05458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Тема</w:t>
            </w:r>
            <w:r w:rsidR="00B05458">
              <w:rPr>
                <w:sz w:val="28"/>
                <w:szCs w:val="28"/>
              </w:rPr>
              <w:t xml:space="preserve"> занятия</w:t>
            </w:r>
          </w:p>
          <w:p w:rsidR="00CE14E9" w:rsidRPr="001963DC" w:rsidRDefault="00B05458" w:rsidP="00FE1DB6">
            <w:pPr>
              <w:spacing w:before="75"/>
              <w:rPr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lastRenderedPageBreak/>
              <w:t>Игра всеми фигурами из начального положения.</w:t>
            </w:r>
          </w:p>
        </w:tc>
        <w:tc>
          <w:tcPr>
            <w:tcW w:w="1501" w:type="dxa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4E52AD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B05458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lastRenderedPageBreak/>
              <w:t>Тема</w:t>
            </w:r>
            <w:r w:rsidR="00B05458">
              <w:rPr>
                <w:sz w:val="28"/>
                <w:szCs w:val="28"/>
              </w:rPr>
              <w:t xml:space="preserve"> занятия</w:t>
            </w:r>
          </w:p>
          <w:p w:rsidR="00CE14E9" w:rsidRPr="001963DC" w:rsidRDefault="00B05458" w:rsidP="00FE1DB6">
            <w:pPr>
              <w:spacing w:before="75"/>
              <w:rPr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Обобщение.</w:t>
            </w:r>
          </w:p>
        </w:tc>
        <w:tc>
          <w:tcPr>
            <w:tcW w:w="1501" w:type="dxa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4" w:type="dxa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  <w:hideMark/>
          </w:tcPr>
          <w:p w:rsidR="00B05458" w:rsidRDefault="00B05458" w:rsidP="00FE1DB6">
            <w:pPr>
              <w:spacing w:before="75"/>
              <w:jc w:val="right"/>
              <w:rPr>
                <w:sz w:val="28"/>
                <w:szCs w:val="28"/>
              </w:rPr>
            </w:pPr>
          </w:p>
          <w:p w:rsidR="00CE14E9" w:rsidRPr="001963DC" w:rsidRDefault="00CE14E9" w:rsidP="00FE1DB6">
            <w:pPr>
              <w:spacing w:before="75"/>
              <w:jc w:val="right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-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CE14E9" w:rsidRPr="001963DC" w:rsidRDefault="00CE14E9" w:rsidP="00FE1DB6">
            <w:pPr>
              <w:spacing w:before="75"/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6523" w:type="dxa"/>
            <w:gridSpan w:val="4"/>
            <w:hideMark/>
          </w:tcPr>
          <w:p w:rsidR="00CE14E9" w:rsidRPr="001963DC" w:rsidRDefault="00E1137D" w:rsidP="00E1137D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Зачетные партии </w:t>
            </w:r>
            <w:r w:rsidR="00CE14E9" w:rsidRPr="001963DC">
              <w:rPr>
                <w:sz w:val="28"/>
                <w:szCs w:val="28"/>
              </w:rPr>
              <w:t>с обсуждением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hideMark/>
          </w:tcPr>
          <w:p w:rsidR="00CE14E9" w:rsidRPr="001963DC" w:rsidRDefault="00CE14E9" w:rsidP="00FE1DB6">
            <w:pPr>
              <w:spacing w:before="75"/>
              <w:jc w:val="right"/>
              <w:rPr>
                <w:sz w:val="28"/>
                <w:szCs w:val="28"/>
              </w:rPr>
            </w:pPr>
            <w:r w:rsidRPr="001963D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01" w:type="dxa"/>
            <w:hideMark/>
          </w:tcPr>
          <w:p w:rsidR="00CE14E9" w:rsidRPr="001963DC" w:rsidRDefault="00A360D3" w:rsidP="00FE1DB6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04" w:type="dxa"/>
            <w:hideMark/>
          </w:tcPr>
          <w:p w:rsidR="00CE14E9" w:rsidRPr="001963DC" w:rsidRDefault="004E52AD" w:rsidP="00A360D3">
            <w:pPr>
              <w:tabs>
                <w:tab w:val="left" w:pos="1624"/>
              </w:tabs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</w:t>
            </w:r>
            <w:r w:rsidR="00A360D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CE14E9" w:rsidRPr="001963DC" w:rsidRDefault="00A360D3" w:rsidP="004E52AD">
            <w:pPr>
              <w:spacing w:before="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E14E9" w:rsidRPr="001963DC" w:rsidTr="00363D24">
        <w:trPr>
          <w:tblCellSpacing w:w="0" w:type="dxa"/>
        </w:trPr>
        <w:tc>
          <w:tcPr>
            <w:tcW w:w="3400" w:type="dxa"/>
            <w:vAlign w:val="center"/>
            <w:hideMark/>
          </w:tcPr>
          <w:p w:rsidR="00CE14E9" w:rsidRPr="001963DC" w:rsidRDefault="00CE14E9" w:rsidP="00FE1DB6">
            <w:pPr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 </w:t>
            </w:r>
          </w:p>
        </w:tc>
        <w:tc>
          <w:tcPr>
            <w:tcW w:w="1501" w:type="dxa"/>
            <w:vAlign w:val="center"/>
            <w:hideMark/>
          </w:tcPr>
          <w:p w:rsidR="00CE14E9" w:rsidRPr="001963DC" w:rsidRDefault="00CE14E9" w:rsidP="00FE1DB6">
            <w:pPr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vAlign w:val="center"/>
            <w:hideMark/>
          </w:tcPr>
          <w:p w:rsidR="00CE14E9" w:rsidRPr="001963DC" w:rsidRDefault="00CE14E9" w:rsidP="00FE1DB6">
            <w:pPr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vAlign w:val="center"/>
            <w:hideMark/>
          </w:tcPr>
          <w:p w:rsidR="00CE14E9" w:rsidRPr="001963DC" w:rsidRDefault="00CE14E9" w:rsidP="00FE1DB6">
            <w:pPr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 </w:t>
            </w:r>
          </w:p>
        </w:tc>
        <w:tc>
          <w:tcPr>
            <w:tcW w:w="1846" w:type="dxa"/>
            <w:vAlign w:val="center"/>
            <w:hideMark/>
          </w:tcPr>
          <w:p w:rsidR="00CE14E9" w:rsidRDefault="00CE14E9" w:rsidP="00FE1DB6">
            <w:pPr>
              <w:rPr>
                <w:sz w:val="28"/>
                <w:szCs w:val="28"/>
              </w:rPr>
            </w:pPr>
            <w:r w:rsidRPr="001963DC">
              <w:rPr>
                <w:sz w:val="28"/>
                <w:szCs w:val="28"/>
              </w:rPr>
              <w:t> </w:t>
            </w:r>
          </w:p>
          <w:p w:rsidR="00E1137D" w:rsidRPr="001963DC" w:rsidRDefault="00E1137D" w:rsidP="00FE1DB6">
            <w:pPr>
              <w:rPr>
                <w:sz w:val="28"/>
                <w:szCs w:val="28"/>
              </w:rPr>
            </w:pPr>
          </w:p>
        </w:tc>
      </w:tr>
    </w:tbl>
    <w:p w:rsidR="00363D24" w:rsidRDefault="00363D24" w:rsidP="00363D24">
      <w:pPr>
        <w:shd w:val="clear" w:color="auto" w:fill="FFFFFF"/>
        <w:spacing w:before="75"/>
        <w:jc w:val="center"/>
        <w:rPr>
          <w:b/>
          <w:sz w:val="28"/>
          <w:szCs w:val="28"/>
        </w:rPr>
      </w:pPr>
      <w:r w:rsidRPr="00363D24">
        <w:rPr>
          <w:b/>
          <w:sz w:val="28"/>
          <w:szCs w:val="28"/>
        </w:rPr>
        <w:t>Форма аттестации</w:t>
      </w:r>
    </w:p>
    <w:tbl>
      <w:tblPr>
        <w:tblW w:w="10414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1"/>
        <w:gridCol w:w="3471"/>
        <w:gridCol w:w="3472"/>
      </w:tblGrid>
      <w:tr w:rsidR="00363D24" w:rsidRPr="00B13D2B" w:rsidTr="00B13D2B">
        <w:trPr>
          <w:trHeight w:val="758"/>
        </w:trPr>
        <w:tc>
          <w:tcPr>
            <w:tcW w:w="3471" w:type="dxa"/>
          </w:tcPr>
          <w:p w:rsidR="00363D24" w:rsidRPr="00B13D2B" w:rsidRDefault="00363D24" w:rsidP="00B13D2B">
            <w:pPr>
              <w:spacing w:before="75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B13D2B">
              <w:rPr>
                <w:rFonts w:ascii="Calibri" w:eastAsia="Calibri" w:hAnsi="Calibri"/>
                <w:b/>
                <w:sz w:val="28"/>
                <w:szCs w:val="28"/>
              </w:rPr>
              <w:t>Форма аттестации</w:t>
            </w:r>
            <w:r w:rsidRPr="00B13D2B">
              <w:rPr>
                <w:rFonts w:ascii="Calibri" w:eastAsia="Calibri" w:hAnsi="Calibri"/>
                <w:b/>
                <w:sz w:val="28"/>
                <w:szCs w:val="28"/>
                <w:lang w:val="en-US"/>
              </w:rPr>
              <w:t>/</w:t>
            </w:r>
            <w:r w:rsidRPr="00B13D2B">
              <w:rPr>
                <w:rFonts w:ascii="Calibri" w:eastAsia="Calibri" w:hAnsi="Calibri"/>
                <w:b/>
                <w:sz w:val="28"/>
                <w:szCs w:val="28"/>
              </w:rPr>
              <w:t>контроля</w:t>
            </w:r>
          </w:p>
        </w:tc>
        <w:tc>
          <w:tcPr>
            <w:tcW w:w="3471" w:type="dxa"/>
          </w:tcPr>
          <w:p w:rsidR="00363D24" w:rsidRPr="00B13D2B" w:rsidRDefault="00363D24" w:rsidP="00B13D2B">
            <w:pPr>
              <w:spacing w:before="75"/>
              <w:rPr>
                <w:rFonts w:ascii="Calibri" w:eastAsia="Calibri" w:hAnsi="Calibri"/>
                <w:sz w:val="28"/>
                <w:szCs w:val="28"/>
              </w:rPr>
            </w:pPr>
            <w:r w:rsidRPr="00B13D2B">
              <w:rPr>
                <w:rFonts w:ascii="Calibri" w:eastAsia="Calibri" w:hAnsi="Calibri"/>
                <w:sz w:val="28"/>
                <w:szCs w:val="28"/>
              </w:rPr>
              <w:t>Проверочная работа</w:t>
            </w:r>
          </w:p>
        </w:tc>
        <w:tc>
          <w:tcPr>
            <w:tcW w:w="3472" w:type="dxa"/>
          </w:tcPr>
          <w:p w:rsidR="00363D24" w:rsidRPr="00B13D2B" w:rsidRDefault="00363D24" w:rsidP="00B13D2B">
            <w:pPr>
              <w:spacing w:before="75"/>
              <w:rPr>
                <w:rFonts w:ascii="Calibri" w:eastAsia="Calibri" w:hAnsi="Calibri"/>
                <w:sz w:val="28"/>
                <w:szCs w:val="28"/>
              </w:rPr>
            </w:pPr>
            <w:r w:rsidRPr="00B13D2B">
              <w:rPr>
                <w:rFonts w:ascii="Calibri" w:eastAsia="Calibri" w:hAnsi="Calibri"/>
                <w:sz w:val="28"/>
                <w:szCs w:val="28"/>
              </w:rPr>
              <w:t>Промежуточная аттестация</w:t>
            </w:r>
          </w:p>
        </w:tc>
      </w:tr>
      <w:tr w:rsidR="00363D24" w:rsidRPr="00B13D2B" w:rsidTr="00B13D2B">
        <w:trPr>
          <w:trHeight w:val="1129"/>
        </w:trPr>
        <w:tc>
          <w:tcPr>
            <w:tcW w:w="3471" w:type="dxa"/>
          </w:tcPr>
          <w:p w:rsidR="00363D24" w:rsidRPr="00B13D2B" w:rsidRDefault="00363D24" w:rsidP="00B13D2B">
            <w:pPr>
              <w:spacing w:before="75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B13D2B">
              <w:rPr>
                <w:rFonts w:ascii="Calibri" w:eastAsia="Calibri" w:hAnsi="Calibri"/>
                <w:b/>
                <w:sz w:val="28"/>
                <w:szCs w:val="28"/>
              </w:rPr>
              <w:t>Тема</w:t>
            </w:r>
          </w:p>
        </w:tc>
        <w:tc>
          <w:tcPr>
            <w:tcW w:w="3471" w:type="dxa"/>
          </w:tcPr>
          <w:p w:rsidR="00363D24" w:rsidRPr="00B13D2B" w:rsidRDefault="00363D24" w:rsidP="00B13D2B">
            <w:pPr>
              <w:spacing w:before="75"/>
              <w:rPr>
                <w:rFonts w:ascii="Calibri" w:eastAsia="Calibri" w:hAnsi="Calibri"/>
                <w:sz w:val="28"/>
                <w:szCs w:val="28"/>
              </w:rPr>
            </w:pPr>
            <w:r w:rsidRPr="00B13D2B">
              <w:rPr>
                <w:rFonts w:ascii="Calibri" w:eastAsia="Calibri" w:hAnsi="Calibri"/>
                <w:sz w:val="28"/>
                <w:szCs w:val="28"/>
              </w:rPr>
              <w:t>Запись ходов партии и относительная ценность шахматных фигур</w:t>
            </w:r>
          </w:p>
        </w:tc>
        <w:tc>
          <w:tcPr>
            <w:tcW w:w="3472" w:type="dxa"/>
          </w:tcPr>
          <w:p w:rsidR="00363D24" w:rsidRPr="00B13D2B" w:rsidRDefault="00363D24" w:rsidP="00B13D2B">
            <w:pPr>
              <w:spacing w:before="75"/>
              <w:rPr>
                <w:rFonts w:ascii="Calibri" w:eastAsia="Calibri" w:hAnsi="Calibri"/>
                <w:sz w:val="28"/>
                <w:szCs w:val="28"/>
              </w:rPr>
            </w:pPr>
            <w:r w:rsidRPr="00B13D2B">
              <w:rPr>
                <w:rFonts w:ascii="Calibri" w:eastAsia="Calibri" w:hAnsi="Calibri"/>
                <w:sz w:val="28"/>
                <w:szCs w:val="28"/>
              </w:rPr>
              <w:t xml:space="preserve">Зачетные партии </w:t>
            </w:r>
          </w:p>
        </w:tc>
      </w:tr>
    </w:tbl>
    <w:p w:rsidR="007B65AC" w:rsidRDefault="007B65AC" w:rsidP="00CA3D61">
      <w:pPr>
        <w:rPr>
          <w:b/>
          <w:shadow/>
          <w:sz w:val="28"/>
          <w:szCs w:val="28"/>
        </w:rPr>
      </w:pPr>
    </w:p>
    <w:p w:rsidR="00FE2650" w:rsidRPr="00CF0FA7" w:rsidRDefault="00CE14E9" w:rsidP="00CF0FA7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Учебное</w:t>
      </w:r>
      <w:r w:rsidR="00FE2650" w:rsidRPr="00FE2650">
        <w:rPr>
          <w:b/>
          <w:shadow/>
          <w:sz w:val="28"/>
          <w:szCs w:val="28"/>
        </w:rPr>
        <w:t xml:space="preserve"> план</w:t>
      </w:r>
      <w:r>
        <w:rPr>
          <w:b/>
          <w:shadow/>
          <w:sz w:val="28"/>
          <w:szCs w:val="28"/>
        </w:rPr>
        <w:t>ирование</w:t>
      </w:r>
    </w:p>
    <w:tbl>
      <w:tblPr>
        <w:tblW w:w="9989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49"/>
        <w:gridCol w:w="3241"/>
        <w:gridCol w:w="1301"/>
        <w:gridCol w:w="1463"/>
        <w:gridCol w:w="985"/>
        <w:gridCol w:w="2150"/>
      </w:tblGrid>
      <w:tr w:rsidR="004829D2" w:rsidRPr="006678BE" w:rsidTr="001C6517">
        <w:trPr>
          <w:tblCellSpacing w:w="20" w:type="dxa"/>
        </w:trPr>
        <w:tc>
          <w:tcPr>
            <w:tcW w:w="789" w:type="dxa"/>
            <w:vMerge w:val="restart"/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№ </w:t>
            </w:r>
            <w:proofErr w:type="gramStart"/>
            <w:r w:rsidRPr="006678BE">
              <w:rPr>
                <w:shadow/>
                <w:sz w:val="28"/>
                <w:szCs w:val="28"/>
              </w:rPr>
              <w:t>п</w:t>
            </w:r>
            <w:proofErr w:type="gramEnd"/>
            <w:r w:rsidRPr="006678BE">
              <w:rPr>
                <w:shadow/>
                <w:sz w:val="28"/>
                <w:szCs w:val="28"/>
              </w:rPr>
              <w:t>/п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709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Количество часов</w:t>
            </w:r>
          </w:p>
        </w:tc>
        <w:tc>
          <w:tcPr>
            <w:tcW w:w="2090" w:type="dxa"/>
            <w:vMerge w:val="restart"/>
            <w:tcBorders>
              <w:left w:val="outset" w:sz="6" w:space="0" w:color="auto"/>
            </w:tcBorders>
            <w:shd w:val="clear" w:color="auto" w:fill="auto"/>
          </w:tcPr>
          <w:p w:rsidR="00A0188F" w:rsidRDefault="00A0188F">
            <w:pPr>
              <w:rPr>
                <w:shadow/>
                <w:sz w:val="28"/>
                <w:szCs w:val="28"/>
              </w:rPr>
            </w:pPr>
          </w:p>
          <w:p w:rsidR="00A0188F" w:rsidRPr="006678BE" w:rsidRDefault="00A0188F" w:rsidP="00A0188F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Формы контроля</w:t>
            </w:r>
          </w:p>
        </w:tc>
      </w:tr>
      <w:tr w:rsidR="004829D2" w:rsidRPr="006678BE" w:rsidTr="001C6517">
        <w:trPr>
          <w:tblCellSpacing w:w="20" w:type="dxa"/>
        </w:trPr>
        <w:tc>
          <w:tcPr>
            <w:tcW w:w="789" w:type="dxa"/>
            <w:vMerge/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Теория</w:t>
            </w:r>
          </w:p>
        </w:tc>
        <w:tc>
          <w:tcPr>
            <w:tcW w:w="1423" w:type="dxa"/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Практика</w:t>
            </w:r>
          </w:p>
        </w:tc>
        <w:tc>
          <w:tcPr>
            <w:tcW w:w="945" w:type="dxa"/>
            <w:tcBorders>
              <w:right w:val="outset" w:sz="6" w:space="0" w:color="auto"/>
            </w:tcBorders>
            <w:shd w:val="clear" w:color="auto" w:fill="auto"/>
          </w:tcPr>
          <w:p w:rsidR="00A0188F" w:rsidRPr="006678BE" w:rsidRDefault="00A0188F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Всего часов</w:t>
            </w:r>
          </w:p>
        </w:tc>
        <w:tc>
          <w:tcPr>
            <w:tcW w:w="2090" w:type="dxa"/>
            <w:vMerge/>
            <w:tcBorders>
              <w:left w:val="outset" w:sz="6" w:space="0" w:color="auto"/>
            </w:tcBorders>
            <w:shd w:val="clear" w:color="auto" w:fill="auto"/>
          </w:tcPr>
          <w:p w:rsidR="00A0188F" w:rsidRPr="006678BE" w:rsidRDefault="00A0188F" w:rsidP="00A0188F">
            <w:pPr>
              <w:rPr>
                <w:shadow/>
                <w:sz w:val="28"/>
                <w:szCs w:val="28"/>
              </w:rPr>
            </w:pPr>
          </w:p>
        </w:tc>
      </w:tr>
      <w:tr w:rsidR="008E6A52" w:rsidRPr="006678BE" w:rsidTr="001C6517">
        <w:trPr>
          <w:trHeight w:val="368"/>
          <w:tblCellSpacing w:w="20" w:type="dxa"/>
        </w:trPr>
        <w:tc>
          <w:tcPr>
            <w:tcW w:w="789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  <w:lang w:val="en-US"/>
              </w:rPr>
              <w:t>I</w:t>
            </w:r>
            <w:r w:rsidRPr="006678BE">
              <w:rPr>
                <w:shadow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Шахматная доска.  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A360D3" w:rsidP="007B65AC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1 </w:t>
            </w:r>
            <w:r w:rsidR="008E6A52" w:rsidRPr="006678BE">
              <w:rPr>
                <w:shadow/>
                <w:sz w:val="28"/>
                <w:szCs w:val="28"/>
              </w:rPr>
              <w:t>ч.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E3637D" w:rsidRDefault="00A360D3" w:rsidP="007B65AC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2 </w:t>
            </w:r>
            <w:r w:rsidR="00E3637D">
              <w:rPr>
                <w:shadow/>
                <w:sz w:val="28"/>
                <w:szCs w:val="28"/>
              </w:rPr>
              <w:t>ч.</w:t>
            </w:r>
          </w:p>
        </w:tc>
        <w:tc>
          <w:tcPr>
            <w:tcW w:w="945" w:type="dxa"/>
            <w:vMerge w:val="restart"/>
            <w:tcBorders>
              <w:right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A360D3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4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2090" w:type="dxa"/>
            <w:vMerge w:val="restart"/>
            <w:tcBorders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Pr="006678BE" w:rsidRDefault="008E6A52" w:rsidP="00A0188F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8E6A52" w:rsidRPr="006678BE" w:rsidTr="00E3637D">
        <w:trPr>
          <w:trHeight w:val="291"/>
          <w:tblCellSpacing w:w="20" w:type="dxa"/>
        </w:trPr>
        <w:tc>
          <w:tcPr>
            <w:tcW w:w="789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  <w:lang w:val="en-US"/>
              </w:rPr>
            </w:pPr>
          </w:p>
        </w:tc>
        <w:tc>
          <w:tcPr>
            <w:tcW w:w="32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</w:t>
            </w:r>
            <w:r w:rsidRPr="00A0188F">
              <w:rPr>
                <w:sz w:val="28"/>
                <w:szCs w:val="28"/>
              </w:rPr>
              <w:t>Первое знакомство с шахматным королевством. Шахматная доска.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0188F">
              <w:rPr>
                <w:sz w:val="28"/>
                <w:szCs w:val="28"/>
              </w:rPr>
              <w:t>Линии на шахматной доске. Горизонтали и вертикали.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3</w:t>
            </w:r>
            <w:r w:rsidRPr="00A0188F">
              <w:rPr>
                <w:sz w:val="28"/>
                <w:szCs w:val="28"/>
              </w:rPr>
              <w:t xml:space="preserve"> Линии на шахматной доске. Диагонали.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4</w:t>
            </w:r>
            <w:r w:rsidRPr="00A0188F">
              <w:rPr>
                <w:sz w:val="28"/>
                <w:szCs w:val="28"/>
              </w:rPr>
              <w:t xml:space="preserve"> Центр шахматной доски.</w:t>
            </w:r>
          </w:p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8E6A52" w:rsidRPr="00011743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</w:tc>
      </w:tr>
      <w:tr w:rsidR="008E6A52" w:rsidRPr="006678BE" w:rsidTr="00E3637D">
        <w:trPr>
          <w:trHeight w:val="352"/>
          <w:tblCellSpacing w:w="20" w:type="dxa"/>
        </w:trPr>
        <w:tc>
          <w:tcPr>
            <w:tcW w:w="789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  <w:lang w:val="en-US"/>
              </w:rPr>
              <w:t>II.</w:t>
            </w:r>
          </w:p>
        </w:tc>
        <w:tc>
          <w:tcPr>
            <w:tcW w:w="3201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Шахматные фигуры.     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A360D3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E3637D" w:rsidRDefault="00E3637D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A360D3" w:rsidP="007B65AC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4 </w:t>
            </w:r>
            <w:r w:rsidR="00E3637D">
              <w:rPr>
                <w:shadow/>
                <w:sz w:val="28"/>
                <w:szCs w:val="28"/>
              </w:rPr>
              <w:t>ч.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A360D3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5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Pr="006678BE" w:rsidRDefault="008E6A52" w:rsidP="00A0188F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8E6A52" w:rsidRPr="006678BE" w:rsidTr="00E3637D">
        <w:trPr>
          <w:trHeight w:val="291"/>
          <w:tblCellSpacing w:w="20" w:type="dxa"/>
        </w:trPr>
        <w:tc>
          <w:tcPr>
            <w:tcW w:w="789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  <w:lang w:val="en-US"/>
              </w:rPr>
            </w:pPr>
          </w:p>
        </w:tc>
        <w:tc>
          <w:tcPr>
            <w:tcW w:w="3201" w:type="dxa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</w:t>
            </w:r>
            <w:r w:rsidRPr="00A0188F">
              <w:rPr>
                <w:sz w:val="28"/>
                <w:szCs w:val="28"/>
              </w:rPr>
              <w:t xml:space="preserve"> Шахматные фигуры.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0188F">
              <w:rPr>
                <w:sz w:val="28"/>
                <w:szCs w:val="28"/>
              </w:rPr>
              <w:t xml:space="preserve"> Сравнительная сила фигур.</w:t>
            </w:r>
          </w:p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</w:tc>
      </w:tr>
      <w:tr w:rsidR="008E6A52" w:rsidRPr="006678BE" w:rsidTr="00E3637D">
        <w:trPr>
          <w:trHeight w:val="613"/>
          <w:tblCellSpacing w:w="20" w:type="dxa"/>
        </w:trPr>
        <w:tc>
          <w:tcPr>
            <w:tcW w:w="789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  <w:lang w:val="en-US"/>
              </w:rPr>
              <w:t>III</w:t>
            </w:r>
            <w:r w:rsidRPr="006678BE">
              <w:rPr>
                <w:shadow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>Начальная расстановка фигур.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E3637D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1 </w:t>
            </w:r>
            <w:r w:rsidR="008E6A52" w:rsidRPr="006678BE">
              <w:rPr>
                <w:shadow/>
                <w:sz w:val="28"/>
                <w:szCs w:val="28"/>
              </w:rPr>
              <w:t>ч.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E3637D" w:rsidRDefault="00E3637D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E3637D" w:rsidRPr="006678BE" w:rsidRDefault="00A360D3" w:rsidP="00A360D3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1 </w:t>
            </w:r>
            <w:r w:rsidR="00520BC3">
              <w:rPr>
                <w:shadow/>
                <w:sz w:val="28"/>
                <w:szCs w:val="28"/>
              </w:rPr>
              <w:t>ч.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A360D3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2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Pr="006678BE" w:rsidRDefault="008E6A52" w:rsidP="00A0188F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Ознакомление, наблюдение, применение.</w:t>
            </w:r>
          </w:p>
        </w:tc>
      </w:tr>
      <w:tr w:rsidR="008E6A52" w:rsidRPr="006678BE" w:rsidTr="00E3637D">
        <w:trPr>
          <w:trHeight w:val="352"/>
          <w:tblCellSpacing w:w="20" w:type="dxa"/>
        </w:trPr>
        <w:tc>
          <w:tcPr>
            <w:tcW w:w="789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  <w:lang w:val="en-US"/>
              </w:rPr>
            </w:pPr>
          </w:p>
        </w:tc>
        <w:tc>
          <w:tcPr>
            <w:tcW w:w="3201" w:type="dxa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4829D2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</w:t>
            </w:r>
            <w:r w:rsidRPr="00A0188F">
              <w:rPr>
                <w:sz w:val="28"/>
                <w:szCs w:val="28"/>
              </w:rPr>
              <w:t>Начальная позиция.</w:t>
            </w:r>
          </w:p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</w:tc>
      </w:tr>
      <w:tr w:rsidR="008E6A52" w:rsidRPr="006678BE" w:rsidTr="00E3637D">
        <w:trPr>
          <w:trHeight w:val="460"/>
          <w:tblCellSpacing w:w="20" w:type="dxa"/>
        </w:trPr>
        <w:tc>
          <w:tcPr>
            <w:tcW w:w="789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  <w:lang w:val="en-US"/>
              </w:rPr>
              <w:t>IV</w:t>
            </w:r>
            <w:r w:rsidRPr="006678BE">
              <w:rPr>
                <w:shadow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Ходы и взятие фигур.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520BC3" w:rsidP="007B65AC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3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520BC3" w:rsidRDefault="00520BC3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520BC3" w:rsidRPr="006678BE" w:rsidRDefault="003F7787" w:rsidP="007B65AC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5</w:t>
            </w:r>
            <w:r w:rsidR="00520BC3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3F7787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8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2090" w:type="dxa"/>
            <w:vMerge w:val="restart"/>
            <w:tcBorders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Pr="006678BE" w:rsidRDefault="008E6A52" w:rsidP="00A0188F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8E6A52" w:rsidRPr="006678BE" w:rsidTr="00E3637D">
        <w:trPr>
          <w:trHeight w:val="827"/>
          <w:tblCellSpacing w:w="20" w:type="dxa"/>
        </w:trPr>
        <w:tc>
          <w:tcPr>
            <w:tcW w:w="789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  <w:lang w:val="en-US"/>
              </w:rPr>
            </w:pPr>
          </w:p>
        </w:tc>
        <w:tc>
          <w:tcPr>
            <w:tcW w:w="3201" w:type="dxa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</w:t>
            </w:r>
            <w:r w:rsidRPr="00A0188F">
              <w:rPr>
                <w:sz w:val="28"/>
                <w:szCs w:val="28"/>
              </w:rPr>
              <w:t xml:space="preserve"> Ладья.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0188F">
              <w:rPr>
                <w:sz w:val="28"/>
                <w:szCs w:val="28"/>
              </w:rPr>
              <w:t xml:space="preserve"> Слон.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0188F">
              <w:rPr>
                <w:sz w:val="28"/>
                <w:szCs w:val="28"/>
              </w:rPr>
              <w:t xml:space="preserve"> Ладья против слона.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0188F">
              <w:rPr>
                <w:sz w:val="28"/>
                <w:szCs w:val="28"/>
              </w:rPr>
              <w:t xml:space="preserve"> Ферзь.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0188F">
              <w:rPr>
                <w:sz w:val="28"/>
                <w:szCs w:val="28"/>
              </w:rPr>
              <w:t xml:space="preserve"> Ферзь против ладьи и слона.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0188F">
              <w:rPr>
                <w:sz w:val="28"/>
                <w:szCs w:val="28"/>
              </w:rPr>
              <w:t xml:space="preserve"> Конь.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0188F">
              <w:rPr>
                <w:sz w:val="28"/>
                <w:szCs w:val="28"/>
              </w:rPr>
              <w:t xml:space="preserve"> Конь против ферзя, ладьи, слона.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0188F">
              <w:rPr>
                <w:sz w:val="28"/>
                <w:szCs w:val="28"/>
              </w:rPr>
              <w:t xml:space="preserve"> Пешка.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0188F">
              <w:rPr>
                <w:sz w:val="28"/>
                <w:szCs w:val="28"/>
              </w:rPr>
              <w:t xml:space="preserve"> Пешка против ферзя, ладьи, коня, слона</w:t>
            </w:r>
            <w:r>
              <w:rPr>
                <w:sz w:val="28"/>
                <w:szCs w:val="28"/>
              </w:rPr>
              <w:t>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0188F">
              <w:rPr>
                <w:sz w:val="28"/>
                <w:szCs w:val="28"/>
              </w:rPr>
              <w:t xml:space="preserve"> Король.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0188F">
              <w:rPr>
                <w:sz w:val="28"/>
                <w:szCs w:val="28"/>
              </w:rPr>
              <w:t xml:space="preserve"> Король против других фигур.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0188F">
              <w:rPr>
                <w:sz w:val="28"/>
                <w:szCs w:val="28"/>
              </w:rPr>
              <w:t xml:space="preserve"> Шах.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0188F">
              <w:rPr>
                <w:sz w:val="28"/>
                <w:szCs w:val="28"/>
              </w:rPr>
              <w:t xml:space="preserve"> Мат.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0188F">
              <w:rPr>
                <w:sz w:val="28"/>
                <w:szCs w:val="28"/>
              </w:rPr>
              <w:t xml:space="preserve"> Ничья. Пат.</w:t>
            </w:r>
          </w:p>
          <w:p w:rsidR="008E6A52" w:rsidRDefault="008E6A52" w:rsidP="0048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0188F">
              <w:rPr>
                <w:sz w:val="28"/>
                <w:szCs w:val="28"/>
              </w:rPr>
              <w:t xml:space="preserve"> Рокировка.</w:t>
            </w:r>
          </w:p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</w:tc>
      </w:tr>
      <w:tr w:rsidR="008E6A52" w:rsidRPr="006678BE" w:rsidTr="00E3637D">
        <w:trPr>
          <w:trHeight w:val="567"/>
          <w:tblCellSpacing w:w="20" w:type="dxa"/>
        </w:trPr>
        <w:tc>
          <w:tcPr>
            <w:tcW w:w="789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  <w:lang w:val="en-US"/>
              </w:rPr>
              <w:lastRenderedPageBreak/>
              <w:t>V</w:t>
            </w:r>
            <w:r w:rsidRPr="006678BE">
              <w:rPr>
                <w:shadow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Игра всеми фигурами из начального положения.  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520BC3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2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520BC3" w:rsidRDefault="00520BC3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520BC3" w:rsidRPr="006678BE" w:rsidRDefault="003F7787" w:rsidP="007B65AC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11</w:t>
            </w:r>
            <w:r w:rsidR="00520BC3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3F7787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13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2090" w:type="dxa"/>
            <w:vMerge w:val="restart"/>
            <w:tcBorders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  <w:p w:rsidR="008E6A52" w:rsidRPr="006678BE" w:rsidRDefault="008E6A52" w:rsidP="00A0188F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Ознакомление, наблюдение, применение полученных знаний.</w:t>
            </w:r>
          </w:p>
        </w:tc>
      </w:tr>
      <w:tr w:rsidR="008E6A52" w:rsidRPr="006678BE" w:rsidTr="00E3637D">
        <w:trPr>
          <w:trHeight w:val="1042"/>
          <w:tblCellSpacing w:w="20" w:type="dxa"/>
        </w:trPr>
        <w:tc>
          <w:tcPr>
            <w:tcW w:w="789" w:type="dxa"/>
            <w:tcBorders>
              <w:top w:val="outset" w:sz="6" w:space="0" w:color="auto"/>
            </w:tcBorders>
            <w:shd w:val="clear" w:color="auto" w:fill="auto"/>
          </w:tcPr>
          <w:p w:rsidR="008E6A52" w:rsidRPr="008E6A52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1</w:t>
            </w:r>
            <w:r w:rsidRPr="00A0188F">
              <w:rPr>
                <w:sz w:val="28"/>
                <w:szCs w:val="28"/>
              </w:rPr>
              <w:t xml:space="preserve"> Шахматная партия.</w:t>
            </w:r>
          </w:p>
        </w:tc>
        <w:tc>
          <w:tcPr>
            <w:tcW w:w="1261" w:type="dxa"/>
            <w:vMerge/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</w:tcBorders>
            <w:shd w:val="clear" w:color="auto" w:fill="auto"/>
          </w:tcPr>
          <w:p w:rsidR="008E6A52" w:rsidRDefault="008E6A52" w:rsidP="00A0188F">
            <w:pPr>
              <w:rPr>
                <w:shadow/>
                <w:sz w:val="28"/>
                <w:szCs w:val="28"/>
              </w:rPr>
            </w:pPr>
          </w:p>
        </w:tc>
      </w:tr>
      <w:tr w:rsidR="008E6A52" w:rsidRPr="006678BE" w:rsidTr="008E6A52">
        <w:trPr>
          <w:trHeight w:val="230"/>
          <w:tblCellSpacing w:w="20" w:type="dxa"/>
        </w:trPr>
        <w:tc>
          <w:tcPr>
            <w:tcW w:w="789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  <w:lang w:val="en-US"/>
              </w:rPr>
              <w:t>VI</w:t>
            </w:r>
            <w:r w:rsidRPr="006678BE">
              <w:rPr>
                <w:shadow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bottom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6678BE">
              <w:rPr>
                <w:shadow/>
                <w:sz w:val="28"/>
                <w:szCs w:val="28"/>
              </w:rPr>
              <w:t xml:space="preserve">Обобщение.    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520BC3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3ч.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right w:val="outset" w:sz="6" w:space="0" w:color="auto"/>
            </w:tcBorders>
            <w:shd w:val="clear" w:color="auto" w:fill="auto"/>
          </w:tcPr>
          <w:p w:rsidR="008E6A52" w:rsidRDefault="008E6A52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Default="00BA00C7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3ч.</w:t>
            </w:r>
          </w:p>
          <w:p w:rsidR="00EF2BF7" w:rsidRDefault="00EF2BF7" w:rsidP="007B65AC">
            <w:pPr>
              <w:jc w:val="center"/>
              <w:rPr>
                <w:shadow/>
                <w:sz w:val="28"/>
                <w:szCs w:val="28"/>
              </w:rPr>
            </w:pPr>
          </w:p>
          <w:p w:rsidR="008E6A52" w:rsidRPr="006678BE" w:rsidRDefault="003F7787" w:rsidP="007B65AC">
            <w:pPr>
              <w:jc w:val="center"/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34</w:t>
            </w:r>
            <w:r w:rsidR="008E6A52" w:rsidRPr="006678BE">
              <w:rPr>
                <w:shadow/>
                <w:sz w:val="28"/>
                <w:szCs w:val="28"/>
              </w:rPr>
              <w:t xml:space="preserve"> ч.</w:t>
            </w:r>
          </w:p>
        </w:tc>
        <w:tc>
          <w:tcPr>
            <w:tcW w:w="2090" w:type="dxa"/>
            <w:vMerge w:val="restart"/>
            <w:tcBorders>
              <w:left w:val="outset" w:sz="6" w:space="0" w:color="auto"/>
            </w:tcBorders>
            <w:shd w:val="clear" w:color="auto" w:fill="auto"/>
          </w:tcPr>
          <w:p w:rsidR="008E6A52" w:rsidRPr="006678BE" w:rsidRDefault="00EB2118" w:rsidP="00A0188F">
            <w:pPr>
              <w:rPr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Применение полученных знаний.</w:t>
            </w:r>
          </w:p>
        </w:tc>
      </w:tr>
      <w:tr w:rsidR="008E6A52" w:rsidRPr="006678BE" w:rsidTr="008E6A52">
        <w:trPr>
          <w:trHeight w:val="460"/>
          <w:tblCellSpacing w:w="20" w:type="dxa"/>
        </w:trPr>
        <w:tc>
          <w:tcPr>
            <w:tcW w:w="789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  <w:lang w:val="en-US"/>
              </w:rPr>
            </w:pPr>
          </w:p>
        </w:tc>
        <w:tc>
          <w:tcPr>
            <w:tcW w:w="3201" w:type="dxa"/>
            <w:tcBorders>
              <w:top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Повторение материала.</w:t>
            </w:r>
          </w:p>
        </w:tc>
        <w:tc>
          <w:tcPr>
            <w:tcW w:w="1261" w:type="dxa"/>
            <w:vMerge/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8E6A52" w:rsidRPr="006678BE" w:rsidRDefault="008E6A52" w:rsidP="004829D2">
            <w:pPr>
              <w:rPr>
                <w:shadow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outset" w:sz="6" w:space="0" w:color="auto"/>
            </w:tcBorders>
            <w:shd w:val="clear" w:color="auto" w:fill="auto"/>
          </w:tcPr>
          <w:p w:rsidR="008E6A52" w:rsidRPr="006678BE" w:rsidRDefault="008E6A52" w:rsidP="00A0188F">
            <w:pPr>
              <w:rPr>
                <w:shadow/>
                <w:sz w:val="28"/>
                <w:szCs w:val="28"/>
              </w:rPr>
            </w:pPr>
          </w:p>
        </w:tc>
      </w:tr>
    </w:tbl>
    <w:p w:rsidR="00FE2650" w:rsidRPr="006678BE" w:rsidRDefault="00FE2650" w:rsidP="00FE2650">
      <w:pPr>
        <w:rPr>
          <w:b/>
          <w:shadow/>
          <w:sz w:val="28"/>
          <w:szCs w:val="28"/>
        </w:rPr>
      </w:pPr>
    </w:p>
    <w:p w:rsidR="00392640" w:rsidRDefault="00392640" w:rsidP="00FE2650">
      <w:pPr>
        <w:rPr>
          <w:shadow/>
          <w:sz w:val="28"/>
          <w:szCs w:val="28"/>
        </w:rPr>
      </w:pPr>
    </w:p>
    <w:p w:rsidR="006D2221" w:rsidRDefault="006D2221" w:rsidP="006D2221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</w:p>
    <w:p w:rsidR="006D2221" w:rsidRDefault="006D2221" w:rsidP="00BA00C7">
      <w:pPr>
        <w:shd w:val="clear" w:color="auto" w:fill="FFFFFF"/>
        <w:spacing w:before="75"/>
        <w:rPr>
          <w:b/>
          <w:bCs/>
          <w:sz w:val="28"/>
          <w:szCs w:val="28"/>
        </w:rPr>
      </w:pPr>
    </w:p>
    <w:p w:rsidR="006D2221" w:rsidRDefault="006D2221" w:rsidP="006D2221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  <w:r w:rsidRPr="001963DC">
        <w:rPr>
          <w:b/>
          <w:bCs/>
          <w:sz w:val="28"/>
          <w:szCs w:val="28"/>
        </w:rPr>
        <w:t>Календарный учебный график</w:t>
      </w:r>
    </w:p>
    <w:p w:rsidR="006D2221" w:rsidRDefault="006D2221" w:rsidP="006D2221">
      <w:pPr>
        <w:shd w:val="clear" w:color="auto" w:fill="FFFFFF"/>
        <w:spacing w:before="75"/>
        <w:jc w:val="center"/>
        <w:rPr>
          <w:b/>
          <w:bCs/>
          <w:sz w:val="28"/>
          <w:szCs w:val="28"/>
        </w:rPr>
      </w:pPr>
    </w:p>
    <w:tbl>
      <w:tblPr>
        <w:tblW w:w="184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4"/>
        <w:gridCol w:w="1476"/>
        <w:gridCol w:w="1476"/>
        <w:gridCol w:w="1270"/>
        <w:gridCol w:w="1270"/>
        <w:gridCol w:w="1396"/>
        <w:gridCol w:w="1473"/>
        <w:gridCol w:w="1070"/>
        <w:gridCol w:w="1069"/>
        <w:gridCol w:w="1296"/>
        <w:gridCol w:w="1182"/>
        <w:gridCol w:w="1183"/>
        <w:gridCol w:w="1182"/>
        <w:gridCol w:w="1725"/>
      </w:tblGrid>
      <w:tr w:rsidR="006D2221" w:rsidTr="006D2221">
        <w:tc>
          <w:tcPr>
            <w:tcW w:w="1334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Дата начала обучения</w:t>
            </w:r>
          </w:p>
        </w:tc>
        <w:tc>
          <w:tcPr>
            <w:tcW w:w="1476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Дата окончания обучения</w:t>
            </w:r>
          </w:p>
        </w:tc>
        <w:tc>
          <w:tcPr>
            <w:tcW w:w="1270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1270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Всего учебных дней</w:t>
            </w:r>
          </w:p>
        </w:tc>
        <w:tc>
          <w:tcPr>
            <w:tcW w:w="1396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473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070" w:type="dxa"/>
            <w:vMerge w:val="restart"/>
            <w:tcBorders>
              <w:top w:val="nil"/>
              <w:right w:val="nil"/>
            </w:tcBorders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</w:tr>
      <w:tr w:rsidR="006D2221" w:rsidTr="006D2221">
        <w:tc>
          <w:tcPr>
            <w:tcW w:w="1334" w:type="dxa"/>
          </w:tcPr>
          <w:p w:rsidR="006D2221" w:rsidRPr="006D2221" w:rsidRDefault="007B65AC" w:rsidP="006D2221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2221" w:rsidRPr="006D22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6" w:type="dxa"/>
          </w:tcPr>
          <w:p w:rsidR="006D2221" w:rsidRPr="006D2221" w:rsidRDefault="007B65AC" w:rsidP="006D2221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</w:t>
            </w:r>
            <w:r w:rsidR="003F7787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D2221" w:rsidRPr="006D2221" w:rsidRDefault="006D2221" w:rsidP="006D2221">
            <w:pPr>
              <w:spacing w:before="75"/>
              <w:rPr>
                <w:sz w:val="28"/>
                <w:szCs w:val="28"/>
              </w:rPr>
            </w:pPr>
            <w:r w:rsidRPr="006D2221">
              <w:rPr>
                <w:sz w:val="28"/>
                <w:szCs w:val="28"/>
              </w:rPr>
              <w:t>31.05.202</w:t>
            </w:r>
            <w:r w:rsidR="003F7787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6D2221" w:rsidRPr="006D2221" w:rsidRDefault="003F7787" w:rsidP="006D2221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0" w:type="dxa"/>
          </w:tcPr>
          <w:p w:rsidR="006D2221" w:rsidRPr="006D2221" w:rsidRDefault="003F7787" w:rsidP="006D2221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96" w:type="dxa"/>
          </w:tcPr>
          <w:p w:rsidR="006D2221" w:rsidRPr="006D2221" w:rsidRDefault="003F7787" w:rsidP="006D2221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73" w:type="dxa"/>
          </w:tcPr>
          <w:p w:rsidR="006D2221" w:rsidRPr="00E447DA" w:rsidRDefault="003F7787" w:rsidP="006D2221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2221" w:rsidRPr="00E447DA">
              <w:rPr>
                <w:sz w:val="28"/>
                <w:szCs w:val="28"/>
              </w:rPr>
              <w:t xml:space="preserve"> раза в неделю по 1 часу</w:t>
            </w:r>
          </w:p>
        </w:tc>
        <w:tc>
          <w:tcPr>
            <w:tcW w:w="1070" w:type="dxa"/>
            <w:vMerge/>
            <w:tcBorders>
              <w:bottom w:val="nil"/>
              <w:right w:val="nil"/>
            </w:tcBorders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left w:val="nil"/>
              <w:bottom w:val="nil"/>
            </w:tcBorders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6D2221" w:rsidRPr="006D2221" w:rsidRDefault="006D2221" w:rsidP="006D2221">
            <w:pPr>
              <w:spacing w:before="75"/>
              <w:jc w:val="center"/>
              <w:rPr>
                <w:sz w:val="28"/>
                <w:szCs w:val="28"/>
              </w:rPr>
            </w:pPr>
          </w:p>
        </w:tc>
      </w:tr>
    </w:tbl>
    <w:p w:rsidR="006D2221" w:rsidRDefault="006D2221" w:rsidP="007B65AC">
      <w:pPr>
        <w:rPr>
          <w:b/>
          <w:shadow/>
          <w:sz w:val="28"/>
          <w:szCs w:val="28"/>
        </w:rPr>
      </w:pPr>
    </w:p>
    <w:p w:rsidR="00913DF0" w:rsidRDefault="00913DF0" w:rsidP="00A0188F">
      <w:pPr>
        <w:jc w:val="center"/>
        <w:rPr>
          <w:b/>
          <w:shadow/>
          <w:sz w:val="28"/>
          <w:szCs w:val="28"/>
        </w:rPr>
      </w:pPr>
    </w:p>
    <w:p w:rsidR="00A0188F" w:rsidRPr="00A0188F" w:rsidRDefault="006D2221" w:rsidP="00A0188F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lastRenderedPageBreak/>
        <w:t>Содержание</w:t>
      </w:r>
    </w:p>
    <w:p w:rsidR="00A0188F" w:rsidRPr="00A0188F" w:rsidRDefault="00A0188F" w:rsidP="00A0188F">
      <w:pPr>
        <w:rPr>
          <w:sz w:val="28"/>
          <w:szCs w:val="28"/>
        </w:rPr>
      </w:pPr>
    </w:p>
    <w:tbl>
      <w:tblPr>
        <w:tblW w:w="9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5969"/>
      </w:tblGrid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Краткое содержание занятия</w:t>
            </w:r>
          </w:p>
        </w:tc>
      </w:tr>
      <w:tr w:rsidR="00A0188F" w:rsidRPr="00A0188F" w:rsidTr="004829D2">
        <w:tc>
          <w:tcPr>
            <w:tcW w:w="9654" w:type="dxa"/>
            <w:gridSpan w:val="2"/>
          </w:tcPr>
          <w:p w:rsidR="00A0188F" w:rsidRPr="00A0188F" w:rsidRDefault="00A0188F" w:rsidP="004829D2">
            <w:pPr>
              <w:rPr>
                <w:shadow/>
                <w:sz w:val="28"/>
                <w:szCs w:val="28"/>
              </w:rPr>
            </w:pPr>
            <w:r w:rsidRPr="00A0188F">
              <w:rPr>
                <w:shadow/>
                <w:sz w:val="28"/>
                <w:szCs w:val="28"/>
                <w:lang w:val="en-US"/>
              </w:rPr>
              <w:t>I</w:t>
            </w:r>
            <w:r w:rsidR="003F7787">
              <w:rPr>
                <w:shadow/>
                <w:sz w:val="28"/>
                <w:szCs w:val="28"/>
              </w:rPr>
              <w:t>. Шахматная доска.    3</w:t>
            </w:r>
            <w:r w:rsidRPr="00A0188F">
              <w:rPr>
                <w:shadow/>
                <w:sz w:val="28"/>
                <w:szCs w:val="28"/>
              </w:rPr>
              <w:t xml:space="preserve"> ч.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Первое знакомство с шахматным королевством. Шахматная доска.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Чтение-инсценировка дидактической сказки «Удивительные приключения шахматной доски».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Знакомство с шахматной доской. Белые и черные поля. Чередование белых и черных полей на шахматной доске. Шахматная доска и шахматные поля имеют квадратную форму.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Чтение-инсценировка дидактической сказки «Котята-хвастунишки».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Линии на шахматной доске. Горизонтали и вертикали.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черных и белых полей в горизонтали и вертикали.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и игры «Горизонталь», «Вертикаль».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Линии на шахматной доске. Диагонали.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Диагональ. Отличие диагонали от горизонтали и вертикали. Количество полей в диагонали. Большая белая и большая черная диагонали. Короткие диагонали.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Чтение-инсценировка дидактической сказки из книги </w:t>
            </w:r>
            <w:proofErr w:type="spellStart"/>
            <w:r w:rsidRPr="00A0188F">
              <w:rPr>
                <w:sz w:val="28"/>
                <w:szCs w:val="28"/>
              </w:rPr>
              <w:t>И.Г.Сухина</w:t>
            </w:r>
            <w:proofErr w:type="spellEnd"/>
            <w:r w:rsidRPr="00A0188F">
              <w:rPr>
                <w:sz w:val="28"/>
                <w:szCs w:val="28"/>
              </w:rPr>
              <w:t xml:space="preserve"> «Приключения в шахматной стране» (с.132-135). 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и игры «Диагональ».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Центр шахматной доски.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Центр. Форма центра. Количество полей в центре. Расположение черных и белых полей в центре доски.</w:t>
            </w:r>
          </w:p>
        </w:tc>
      </w:tr>
      <w:tr w:rsidR="00A0188F" w:rsidRPr="00A0188F" w:rsidTr="004829D2">
        <w:tc>
          <w:tcPr>
            <w:tcW w:w="9654" w:type="dxa"/>
            <w:gridSpan w:val="2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hadow/>
                <w:sz w:val="28"/>
                <w:szCs w:val="28"/>
                <w:lang w:val="en-US"/>
              </w:rPr>
              <w:t xml:space="preserve">II. </w:t>
            </w:r>
            <w:r w:rsidR="003F7787">
              <w:rPr>
                <w:shadow/>
                <w:sz w:val="28"/>
                <w:szCs w:val="28"/>
              </w:rPr>
              <w:t xml:space="preserve">Шахматные фигуры.    5 </w:t>
            </w:r>
            <w:r w:rsidRPr="00A0188F">
              <w:rPr>
                <w:shadow/>
                <w:sz w:val="28"/>
                <w:szCs w:val="28"/>
              </w:rPr>
              <w:t>ч.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Шахматные фигуры. 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Белые и черные фигуры. Ладья, слон, ферзь, конь, пешка, король.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и игры «Волшебный мешочек», «Угадай-ка», «Секретная фигура», «Что общего», «Большая и маленькая».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Просмотр диафильма «Приключения в Шахматной стране. Первый шаг в мир шахмат».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Сравнительная сила фигур.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Сравнительная сила шахматных фигур. Ценность шахматных фигур (К, С = </w:t>
            </w:r>
            <w:smartTag w:uri="urn:schemas-microsoft-com:office:smarttags" w:element="metricconverter">
              <w:smartTagPr>
                <w:attr w:name="ProductID" w:val="3, Л"/>
              </w:smartTagPr>
              <w:r w:rsidRPr="00A0188F">
                <w:rPr>
                  <w:sz w:val="28"/>
                  <w:szCs w:val="28"/>
                </w:rPr>
                <w:t>3, Л</w:t>
              </w:r>
            </w:smartTag>
            <w:r w:rsidRPr="00A0188F">
              <w:rPr>
                <w:sz w:val="28"/>
                <w:szCs w:val="28"/>
              </w:rPr>
              <w:t xml:space="preserve"> = 5, Ф = 9).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и игры «Кто сильнее?», «Обе армии равны».</w:t>
            </w:r>
          </w:p>
        </w:tc>
      </w:tr>
      <w:tr w:rsidR="00A0188F" w:rsidRPr="00A0188F" w:rsidTr="004829D2">
        <w:tc>
          <w:tcPr>
            <w:tcW w:w="9654" w:type="dxa"/>
            <w:gridSpan w:val="2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hadow/>
                <w:sz w:val="28"/>
                <w:szCs w:val="28"/>
                <w:lang w:val="en-US"/>
              </w:rPr>
              <w:t>III</w:t>
            </w:r>
            <w:r w:rsidRPr="00A0188F">
              <w:rPr>
                <w:shadow/>
                <w:sz w:val="28"/>
                <w:szCs w:val="28"/>
              </w:rPr>
              <w:t>. На</w:t>
            </w:r>
            <w:r w:rsidR="003F7787">
              <w:rPr>
                <w:shadow/>
                <w:sz w:val="28"/>
                <w:szCs w:val="28"/>
              </w:rPr>
              <w:t>чальная расстановка фигур.     2</w:t>
            </w:r>
            <w:r w:rsidRPr="00A0188F">
              <w:rPr>
                <w:shadow/>
                <w:sz w:val="28"/>
                <w:szCs w:val="28"/>
              </w:rPr>
              <w:t xml:space="preserve"> ч.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Начальная позиция.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Расстановка фигур перед шахматной партией. </w:t>
            </w:r>
            <w:r w:rsidRPr="00A0188F">
              <w:rPr>
                <w:sz w:val="28"/>
                <w:szCs w:val="28"/>
              </w:rPr>
              <w:lastRenderedPageBreak/>
              <w:t>Правило: «Каждый ферзь любит свой цвет». Связь между горизонталями, вертикалями, диагоналями и начальным положением фигур.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и игры «Мешочек», «Да или нет», «Мяч».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Просмотр диафильма «Книга шахматной мудрости. Второй шаг в мир шахмат».</w:t>
            </w:r>
          </w:p>
        </w:tc>
      </w:tr>
      <w:tr w:rsidR="00A0188F" w:rsidRPr="00A0188F" w:rsidTr="004829D2">
        <w:tc>
          <w:tcPr>
            <w:tcW w:w="9654" w:type="dxa"/>
            <w:gridSpan w:val="2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hadow/>
                <w:sz w:val="28"/>
                <w:szCs w:val="28"/>
                <w:lang w:val="en-US"/>
              </w:rPr>
              <w:lastRenderedPageBreak/>
              <w:t>IV</w:t>
            </w:r>
            <w:r w:rsidR="003F7787">
              <w:rPr>
                <w:shadow/>
                <w:sz w:val="28"/>
                <w:szCs w:val="28"/>
              </w:rPr>
              <w:t>. Ходы и взятие фигур.     8</w:t>
            </w:r>
            <w:r w:rsidRPr="00A0188F">
              <w:rPr>
                <w:shadow/>
                <w:sz w:val="28"/>
                <w:szCs w:val="28"/>
              </w:rPr>
              <w:t xml:space="preserve"> ч.</w:t>
            </w:r>
          </w:p>
        </w:tc>
      </w:tr>
      <w:tr w:rsidR="006D2221" w:rsidRPr="00A0188F" w:rsidTr="000A298B">
        <w:trPr>
          <w:trHeight w:val="3552"/>
        </w:trPr>
        <w:tc>
          <w:tcPr>
            <w:tcW w:w="3685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Ладья.</w:t>
            </w:r>
          </w:p>
        </w:tc>
        <w:tc>
          <w:tcPr>
            <w:tcW w:w="5969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Место ладьи в начальном положении. Ход ладьи. Взятие. 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и задания «Лабиринт», «Перехитри часовых», «Один в поле воин», «Кратчайший путь».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(ладья против ладьи, две ладьи против двух), «Ограничение подвижности» (разновидность игры на уничтожение, но с «заминированными» полями).</w:t>
            </w:r>
          </w:p>
        </w:tc>
      </w:tr>
      <w:tr w:rsidR="006D2221" w:rsidRPr="00A0188F" w:rsidTr="000A298B">
        <w:trPr>
          <w:trHeight w:val="3552"/>
        </w:trPr>
        <w:tc>
          <w:tcPr>
            <w:tcW w:w="3685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Слон.</w:t>
            </w:r>
          </w:p>
        </w:tc>
        <w:tc>
          <w:tcPr>
            <w:tcW w:w="5969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Место слона в начальном положении. Ход слона. Взятие. </w:t>
            </w:r>
            <w:proofErr w:type="spellStart"/>
            <w:r w:rsidRPr="00A0188F">
              <w:rPr>
                <w:sz w:val="28"/>
                <w:szCs w:val="28"/>
              </w:rPr>
              <w:t>Белопольные</w:t>
            </w:r>
            <w:proofErr w:type="spellEnd"/>
            <w:r w:rsidRPr="00A0188F">
              <w:rPr>
                <w:sz w:val="28"/>
                <w:szCs w:val="28"/>
              </w:rPr>
              <w:t xml:space="preserve"> и </w:t>
            </w:r>
            <w:proofErr w:type="spellStart"/>
            <w:r w:rsidRPr="00A0188F">
              <w:rPr>
                <w:sz w:val="28"/>
                <w:szCs w:val="28"/>
              </w:rPr>
              <w:t>чернопольные</w:t>
            </w:r>
            <w:proofErr w:type="spellEnd"/>
            <w:r w:rsidRPr="00A0188F">
              <w:rPr>
                <w:sz w:val="28"/>
                <w:szCs w:val="28"/>
              </w:rPr>
              <w:t xml:space="preserve"> слоны. Разноцветные и одноцветные слоны. Качество. Легкая и тяжелая фигура.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«Лабиринт», «Перехитри часовых», «Один в поле воин», «Кратчайший путь».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(слон против слона, два слона против двух), «Ограничение подвижности».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Ладья против слона.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Термин «стоять под боем».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proofErr w:type="gramStart"/>
            <w:r w:rsidRPr="00A0188F">
              <w:rPr>
                <w:sz w:val="28"/>
                <w:szCs w:val="28"/>
              </w:rPr>
              <w:t>Дидактические задания «Перехитри часовых», «Сними часовых», «Атака неприятельской фигуры», «Двойной удар», «Взятие», «Защита», «Выиграй фигуру».</w:t>
            </w:r>
            <w:proofErr w:type="gramEnd"/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«Игра на уничтожение» (ладья против слона, две ладьи против слона, ладья против двух слонов, две ладьи против двух слонов, сложные положения), «Ограничение подвижности».</w:t>
            </w:r>
          </w:p>
        </w:tc>
      </w:tr>
      <w:tr w:rsidR="006D2221" w:rsidRPr="00A0188F" w:rsidTr="000A298B">
        <w:trPr>
          <w:trHeight w:val="3552"/>
        </w:trPr>
        <w:tc>
          <w:tcPr>
            <w:tcW w:w="3685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lastRenderedPageBreak/>
              <w:t>Ферзь.</w:t>
            </w:r>
          </w:p>
        </w:tc>
        <w:tc>
          <w:tcPr>
            <w:tcW w:w="5969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Место ферзя в начальном положении. Ход ферзя. Взятие. Ферзь – тяжелая фигура.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«Лабиринт», «Перехитри часовых», «Один в поле воин», «Кратчайший путь». Просмотр диафильма «Волшебные шахматные фигуры. Третий шаг в мир шахмат».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(ферзь против ферзя), «Ограничение подвижности».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Ферзь против ладьи и слона.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«Перехитри часовых», «Сними часовых», «Атака неприятельской фигуры», «Двойной удар», «Взятие», «Выиграй фигуру».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(ферзь против ладьи, ферзь против слона, более сложные положения), «Ограничение подвижности».</w:t>
            </w:r>
          </w:p>
        </w:tc>
      </w:tr>
      <w:tr w:rsidR="006D2221" w:rsidRPr="00A0188F" w:rsidTr="000A298B">
        <w:trPr>
          <w:trHeight w:val="3552"/>
        </w:trPr>
        <w:tc>
          <w:tcPr>
            <w:tcW w:w="3685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Конь.</w:t>
            </w:r>
          </w:p>
        </w:tc>
        <w:tc>
          <w:tcPr>
            <w:tcW w:w="5969" w:type="dxa"/>
          </w:tcPr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Место коня в начальном положении. Ход коня. Взятие. Конь – легкая фигура.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«Лабиринт», «Перехитри часовых», «Один в поле воин», «Кратчайший путь».</w:t>
            </w:r>
          </w:p>
          <w:p w:rsidR="006D2221" w:rsidRPr="00A0188F" w:rsidRDefault="006D2221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(конь против коня, два коня против одного, один конь против двух, два коня против двух), «Ограничение подвижности».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Конь против ферзя, ладьи, слона.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proofErr w:type="gramStart"/>
            <w:r w:rsidRPr="00A0188F">
              <w:rPr>
                <w:sz w:val="28"/>
                <w:szCs w:val="28"/>
              </w:rPr>
              <w:t>Дидактические задания «Перехитри часовых», «Сними часовых», «Атака неприятельской фигуры», «Двойной удар», «Взятие», «Защита», «Выиграй фигуру».</w:t>
            </w:r>
            <w:proofErr w:type="gramEnd"/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(конь против ладьи, конь против слона, конь против ферзя, более сложные положения), «Ограничение подвижности».</w:t>
            </w:r>
          </w:p>
        </w:tc>
      </w:tr>
      <w:tr w:rsidR="00A6100D" w:rsidRPr="00A0188F" w:rsidTr="000A298B">
        <w:trPr>
          <w:trHeight w:val="3552"/>
        </w:trPr>
        <w:tc>
          <w:tcPr>
            <w:tcW w:w="3685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lastRenderedPageBreak/>
              <w:t>Пешка.</w:t>
            </w:r>
          </w:p>
        </w:tc>
        <w:tc>
          <w:tcPr>
            <w:tcW w:w="5969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Место пешек в начальном положении. Ладейные, коневые, слоновые, ферзевые, королевские пешки. Ход пешки. Взятие. Взятие на проходе. Превращение пешки.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«Лабиринт», «Один в поле воин».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«Игра на уничтожение» (пешка против пешки, две пешки против одной, одна пешка против двух, две пешки против двух, </w:t>
            </w:r>
            <w:proofErr w:type="spellStart"/>
            <w:r w:rsidRPr="00A0188F">
              <w:rPr>
                <w:sz w:val="28"/>
                <w:szCs w:val="28"/>
              </w:rPr>
              <w:t>многопешечные</w:t>
            </w:r>
            <w:proofErr w:type="spellEnd"/>
            <w:r w:rsidRPr="00A0188F">
              <w:rPr>
                <w:sz w:val="28"/>
                <w:szCs w:val="28"/>
              </w:rPr>
              <w:t xml:space="preserve"> положения), «Ограничение подвижности».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Пешка против ферзя, ладьи, коня, слона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«Перехитри часовых», «Атака неприятельской фигуры», «Двойной удар», «Взятие», «Защита», «Выиграй фигуру».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«Игра на уничтожение» (пешка против ладьи, пешка против слона, пешка против коня, пешка против ферзя, более сложные положения), «Ограничение подвижности.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Король.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Место короля в начальном положении. Ход короля. Взятие. Короля не бьют, но и под бой его ставить нельзя.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«Лабиринт», «Перехитри часовых», «Один в поле воин», «Кратчайший путь». 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Дидактическая игра «Игра на уничтожение» (король против короля). 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Чтение-инсценировка сказки «Лена, Оля и Баба-Яга»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Король против других фигур.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«Перехитри часовых», «Сними часовых», «Атака неприятельской фигуры», «Двойной удар», «Взятие».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игры «Захват контрольного поля», «Защита контрольного поля», «Игра на уничтожение» (король против ладьи, король против слона, король против коня, король против ферзя, король против пешки), «Ограничение подвижности».</w:t>
            </w:r>
          </w:p>
        </w:tc>
      </w:tr>
      <w:tr w:rsidR="00A6100D" w:rsidRPr="00A0188F" w:rsidTr="000A298B">
        <w:trPr>
          <w:trHeight w:val="2908"/>
        </w:trPr>
        <w:tc>
          <w:tcPr>
            <w:tcW w:w="3685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Шах.</w:t>
            </w:r>
          </w:p>
        </w:tc>
        <w:tc>
          <w:tcPr>
            <w:tcW w:w="5969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Шах – угроза королю. Шах ферзем, ладьей, слоном, конем, пешкой. Защита от шаха (3 способа).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«Шах или не шах», «Дай шах», «Пять шахов», «Защита от шаха».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Открытый (вскрытый) шах. Двойной шах.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«Дай открытый шах», «Дай двойной шах»; игра фигурами из начального положения до первого шаха.</w:t>
            </w:r>
          </w:p>
        </w:tc>
      </w:tr>
      <w:tr w:rsidR="00A6100D" w:rsidRPr="00A0188F" w:rsidTr="000A298B">
        <w:trPr>
          <w:trHeight w:val="3230"/>
        </w:trPr>
        <w:tc>
          <w:tcPr>
            <w:tcW w:w="3685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lastRenderedPageBreak/>
              <w:t>Мат.</w:t>
            </w:r>
          </w:p>
        </w:tc>
        <w:tc>
          <w:tcPr>
            <w:tcW w:w="5969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Мат – цель игры. Мат ферзем, ладьей, слоном, пешкой.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Мат в один ход. Мат в один ход ферзем, ладьей, слоном, конем, пешкой (простые примеры).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Дидактические задания «Мат или не мат», «Мат в один ход».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Мат в один ход: сложные примеры с большим числом фигур.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Дидактическое задание «Дай мат в один ход».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Ничья. Пат.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Пат. Отличие пата от мата. Варианты ничьей. Примеры патовых ситуаций. 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Дидактическое задание «Пат или не пат», «Пат или мат.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Рокировка.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Длинная и короткая рокировка. Правила рокировки.</w:t>
            </w:r>
          </w:p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Дидактическое задание «Рокировка».</w:t>
            </w:r>
          </w:p>
        </w:tc>
      </w:tr>
      <w:tr w:rsidR="00A0188F" w:rsidRPr="00A0188F" w:rsidTr="004829D2">
        <w:tc>
          <w:tcPr>
            <w:tcW w:w="9654" w:type="dxa"/>
            <w:gridSpan w:val="2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hadow/>
                <w:sz w:val="28"/>
                <w:szCs w:val="28"/>
                <w:lang w:val="en-US"/>
              </w:rPr>
              <w:t>V</w:t>
            </w:r>
            <w:r w:rsidRPr="00A0188F">
              <w:rPr>
                <w:shadow/>
                <w:sz w:val="28"/>
                <w:szCs w:val="28"/>
              </w:rPr>
              <w:t>. Игра всеми фигурами</w:t>
            </w:r>
            <w:r w:rsidR="003F7787">
              <w:rPr>
                <w:shadow/>
                <w:sz w:val="28"/>
                <w:szCs w:val="28"/>
              </w:rPr>
              <w:t xml:space="preserve"> из начального положения.     13</w:t>
            </w:r>
            <w:r w:rsidRPr="00A0188F">
              <w:rPr>
                <w:shadow/>
                <w:sz w:val="28"/>
                <w:szCs w:val="28"/>
              </w:rPr>
              <w:t xml:space="preserve"> ч.</w:t>
            </w:r>
          </w:p>
        </w:tc>
      </w:tr>
      <w:tr w:rsidR="00A6100D" w:rsidRPr="00A0188F" w:rsidTr="000A298B">
        <w:trPr>
          <w:trHeight w:val="2918"/>
        </w:trPr>
        <w:tc>
          <w:tcPr>
            <w:tcW w:w="3685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>Шахматная партия.</w:t>
            </w:r>
          </w:p>
        </w:tc>
        <w:tc>
          <w:tcPr>
            <w:tcW w:w="5969" w:type="dxa"/>
          </w:tcPr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Игра всеми фигурами из начального положения (без пояснения о том, как лучше начинать шахматную партию).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Дидактическая игра «Два хода».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Самые общие рекомендации о принципах разыгрывания дебюта. Игра всеми фигурами из начального положения.</w:t>
            </w:r>
          </w:p>
          <w:p w:rsidR="00A6100D" w:rsidRPr="00A0188F" w:rsidRDefault="00A6100D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Демонстрация коротких партий. Игра всеми фигурами из начального положения.</w:t>
            </w:r>
          </w:p>
        </w:tc>
      </w:tr>
      <w:tr w:rsidR="00A0188F" w:rsidRPr="00A0188F" w:rsidTr="004829D2">
        <w:tc>
          <w:tcPr>
            <w:tcW w:w="9654" w:type="dxa"/>
            <w:gridSpan w:val="2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hadow/>
                <w:sz w:val="28"/>
                <w:szCs w:val="28"/>
                <w:lang w:val="en-US"/>
              </w:rPr>
              <w:t>VI</w:t>
            </w:r>
            <w:r w:rsidRPr="00A0188F">
              <w:rPr>
                <w:shadow/>
                <w:sz w:val="28"/>
                <w:szCs w:val="28"/>
              </w:rPr>
              <w:t>. Обобщение.     3 ч.</w:t>
            </w:r>
          </w:p>
        </w:tc>
      </w:tr>
      <w:tr w:rsidR="00A0188F" w:rsidRPr="00A0188F" w:rsidTr="004829D2">
        <w:tc>
          <w:tcPr>
            <w:tcW w:w="3685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Повторение материала. </w:t>
            </w:r>
          </w:p>
        </w:tc>
        <w:tc>
          <w:tcPr>
            <w:tcW w:w="5969" w:type="dxa"/>
          </w:tcPr>
          <w:p w:rsidR="00A0188F" w:rsidRPr="00A0188F" w:rsidRDefault="00A0188F" w:rsidP="004829D2">
            <w:pPr>
              <w:rPr>
                <w:sz w:val="28"/>
                <w:szCs w:val="28"/>
              </w:rPr>
            </w:pPr>
            <w:r w:rsidRPr="00A0188F">
              <w:rPr>
                <w:sz w:val="28"/>
                <w:szCs w:val="28"/>
              </w:rPr>
              <w:t xml:space="preserve">   Повторение основных вопросов курса. </w:t>
            </w:r>
          </w:p>
        </w:tc>
      </w:tr>
    </w:tbl>
    <w:p w:rsidR="00A0188F" w:rsidRPr="00A0188F" w:rsidRDefault="00A0188F" w:rsidP="00A0188F">
      <w:pPr>
        <w:rPr>
          <w:rStyle w:val="c34"/>
          <w:bCs/>
          <w:sz w:val="28"/>
          <w:szCs w:val="28"/>
        </w:rPr>
      </w:pPr>
    </w:p>
    <w:p w:rsidR="00A0188F" w:rsidRDefault="00A0188F" w:rsidP="001F2E58">
      <w:pPr>
        <w:shd w:val="clear" w:color="auto" w:fill="FFFFFF"/>
        <w:spacing w:before="75"/>
        <w:rPr>
          <w:sz w:val="28"/>
          <w:szCs w:val="28"/>
        </w:rPr>
      </w:pPr>
    </w:p>
    <w:p w:rsidR="00A6100D" w:rsidRPr="001963DC" w:rsidRDefault="00A6100D" w:rsidP="00A6100D">
      <w:pPr>
        <w:shd w:val="clear" w:color="auto" w:fill="FFFFFF"/>
        <w:spacing w:before="75"/>
        <w:rPr>
          <w:sz w:val="28"/>
          <w:szCs w:val="28"/>
        </w:rPr>
      </w:pPr>
      <w:r w:rsidRPr="001963DC">
        <w:rPr>
          <w:b/>
          <w:bCs/>
          <w:sz w:val="28"/>
          <w:szCs w:val="28"/>
        </w:rPr>
        <w:t>Методическое обеспечение образовательной программы</w:t>
      </w:r>
    </w:p>
    <w:p w:rsidR="00802513" w:rsidRPr="00802513" w:rsidRDefault="00802513" w:rsidP="00802513">
      <w:pPr>
        <w:shd w:val="clear" w:color="auto" w:fill="FFFFFF"/>
        <w:spacing w:before="75"/>
        <w:rPr>
          <w:sz w:val="28"/>
          <w:szCs w:val="28"/>
        </w:rPr>
      </w:pPr>
      <w:r w:rsidRPr="005A0E4E">
        <w:rPr>
          <w:b/>
          <w:sz w:val="28"/>
          <w:szCs w:val="28"/>
        </w:rPr>
        <w:t>Основные методы обучения: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 xml:space="preserve">На начальном этапе преобладают игровой, </w:t>
      </w:r>
      <w:proofErr w:type="gramStart"/>
      <w:r w:rsidRPr="005A0E4E">
        <w:rPr>
          <w:sz w:val="28"/>
          <w:szCs w:val="28"/>
        </w:rPr>
        <w:t>наглядный</w:t>
      </w:r>
      <w:proofErr w:type="gramEnd"/>
      <w:r w:rsidRPr="005A0E4E">
        <w:rPr>
          <w:sz w:val="28"/>
          <w:szCs w:val="28"/>
        </w:rPr>
        <w:t> и репродуктивный методы. Они применяются: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При знакомстве с шахматными фигурами.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При изучении шахматной доски.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При обучении правилам игры.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При реализации материального перевеса.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Большую роль играют общие принципы ведения игры на различных этапах шахматной партии, где основным методом становится </w:t>
      </w:r>
      <w:proofErr w:type="gramStart"/>
      <w:r w:rsidRPr="005A0E4E">
        <w:rPr>
          <w:sz w:val="28"/>
          <w:szCs w:val="28"/>
        </w:rPr>
        <w:t>продуктивный</w:t>
      </w:r>
      <w:proofErr w:type="gramEnd"/>
      <w:r w:rsidRPr="005A0E4E">
        <w:rPr>
          <w:sz w:val="28"/>
          <w:szCs w:val="28"/>
        </w:rPr>
        <w:t xml:space="preserve"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— мотив — идея — расчёт — ход. Продуктивный метод играет большую роль и в дальнейшем при изучении </w:t>
      </w:r>
      <w:r w:rsidRPr="005A0E4E">
        <w:rPr>
          <w:sz w:val="28"/>
          <w:szCs w:val="28"/>
        </w:rPr>
        <w:lastRenderedPageBreak/>
        <w:t>дебютов и основ позиционной игры, особенно при изучении типовых позиций миттельшпиля и эндшпиля.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При изучении дебютной теории основным методом является </w:t>
      </w:r>
      <w:proofErr w:type="gramStart"/>
      <w:r w:rsidRPr="005A0E4E">
        <w:rPr>
          <w:sz w:val="28"/>
          <w:szCs w:val="28"/>
        </w:rPr>
        <w:t>частично-поисковый</w:t>
      </w:r>
      <w:proofErr w:type="gramEnd"/>
      <w:r w:rsidRPr="005A0E4E">
        <w:rPr>
          <w:sz w:val="28"/>
          <w:szCs w:val="28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На более поздних этапах в обучении применяется творческий метод,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802513" w:rsidRPr="00D73ABA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802513" w:rsidRPr="005A0E4E" w:rsidRDefault="00802513" w:rsidP="00802513">
      <w:pPr>
        <w:rPr>
          <w:b/>
          <w:sz w:val="28"/>
          <w:szCs w:val="28"/>
        </w:rPr>
      </w:pPr>
      <w:r w:rsidRPr="005A0E4E">
        <w:rPr>
          <w:b/>
          <w:sz w:val="28"/>
          <w:szCs w:val="28"/>
        </w:rPr>
        <w:t>Основные формы и средства обучения: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Практическая игра.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Решение шахматных задач, комбинаций и этюдов.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Дидактические игры и задания, игровые упражнения.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Теоретические занятия, шахматные игры, шахматные дидактические игрушки.</w:t>
      </w:r>
    </w:p>
    <w:p w:rsidR="00802513" w:rsidRPr="005A0E4E" w:rsidRDefault="00802513" w:rsidP="008025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0E4E">
        <w:rPr>
          <w:sz w:val="28"/>
          <w:szCs w:val="28"/>
        </w:rPr>
        <w:t>Участие в турнирах и соревнованиях.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На занятиях используется материал, вызывающий особый интерес у детей: загадки, стихи, сказки,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Содержание включает непосредственно обучение шахматной игре, освоение правил игры в шахматы, а так же знакомство с шахматной нотацией, творчеством выдающихся шахматистов; дети учатся решать шахматные задачи. На занятиях используются обучающие плакаты, диаграммы, задачи для самостоятельного решения, решение которых дают не только информацию о какой-либо фигуре, но и представление об ее игровых возможностях и ограничениях.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Основными разделами курса являются темы: Дебют, Эндшпиль, Тактика, Стратегия, История и Решение задач.</w:t>
      </w:r>
    </w:p>
    <w:p w:rsidR="00802513" w:rsidRPr="00D73ABA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 xml:space="preserve">В процессе </w:t>
      </w:r>
      <w:proofErr w:type="gramStart"/>
      <w:r w:rsidRPr="005A0E4E">
        <w:rPr>
          <w:sz w:val="28"/>
          <w:szCs w:val="28"/>
        </w:rPr>
        <w:t>обучения по программе</w:t>
      </w:r>
      <w:proofErr w:type="gramEnd"/>
      <w:r w:rsidRPr="005A0E4E">
        <w:rPr>
          <w:sz w:val="28"/>
          <w:szCs w:val="28"/>
        </w:rPr>
        <w:t xml:space="preserve"> закладываются и создаются основы для получения первоначальных навыков чтения, изучения иностранных языков, пространственного мышления. Изучаются правила шахмат, </w:t>
      </w:r>
      <w:proofErr w:type="spellStart"/>
      <w:r w:rsidRPr="005A0E4E">
        <w:rPr>
          <w:sz w:val="28"/>
          <w:szCs w:val="28"/>
        </w:rPr>
        <w:t>матование</w:t>
      </w:r>
      <w:proofErr w:type="spellEnd"/>
      <w:r w:rsidRPr="005A0E4E">
        <w:rPr>
          <w:sz w:val="28"/>
          <w:szCs w:val="28"/>
        </w:rPr>
        <w:t xml:space="preserve"> одинокого короля и пешечный эндшпиль. Происходит первичное ознакомление школьников с такими основами шахмат, как тактика, дебют, чемпионы мира.</w:t>
      </w:r>
    </w:p>
    <w:p w:rsidR="00802513" w:rsidRPr="005A0E4E" w:rsidRDefault="00802513" w:rsidP="00802513">
      <w:pPr>
        <w:rPr>
          <w:b/>
          <w:sz w:val="28"/>
          <w:szCs w:val="28"/>
        </w:rPr>
      </w:pPr>
      <w:r w:rsidRPr="005A0E4E">
        <w:rPr>
          <w:b/>
          <w:sz w:val="28"/>
          <w:szCs w:val="28"/>
        </w:rPr>
        <w:t>Воспитательная работа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Сохранение и укрепление здоровья учащихся является важной задачей образовательной программы </w:t>
      </w:r>
      <w:r w:rsidRPr="001F2E58">
        <w:rPr>
          <w:rStyle w:val="c3"/>
          <w:sz w:val="28"/>
          <w:szCs w:val="28"/>
        </w:rPr>
        <w:t>«Юные шахматисты»</w:t>
      </w:r>
      <w:r w:rsidRPr="005A0E4E">
        <w:rPr>
          <w:sz w:val="28"/>
          <w:szCs w:val="28"/>
        </w:rPr>
        <w:t xml:space="preserve">. Для решения этой задачи </w:t>
      </w:r>
      <w:r w:rsidRPr="005A0E4E">
        <w:rPr>
          <w:sz w:val="28"/>
          <w:szCs w:val="28"/>
        </w:rPr>
        <w:lastRenderedPageBreak/>
        <w:t>создана система оздоровительных мероприятий, которая осуществляется на протяжении всей реализации программы: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>Учебная нагрузка регулируется в соответствии с возрастом учащихся, кроме этого в занятия включаются физкультминутки.</w:t>
      </w:r>
    </w:p>
    <w:p w:rsidR="00802513" w:rsidRPr="00D73ABA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 xml:space="preserve">Создание благоприятного психологического климата, творческой атмосферы на занятиях, дружеского отношения между детьми, взаимопонимания, наличие системы стимулов и поощрений, движение от простого </w:t>
      </w:r>
      <w:proofErr w:type="gramStart"/>
      <w:r w:rsidRPr="005A0E4E">
        <w:rPr>
          <w:sz w:val="28"/>
          <w:szCs w:val="28"/>
        </w:rPr>
        <w:t>к</w:t>
      </w:r>
      <w:proofErr w:type="gramEnd"/>
      <w:r w:rsidRPr="005A0E4E">
        <w:rPr>
          <w:sz w:val="28"/>
          <w:szCs w:val="28"/>
        </w:rPr>
        <w:t xml:space="preserve"> сложному повышает </w:t>
      </w:r>
      <w:proofErr w:type="spellStart"/>
      <w:r w:rsidRPr="005A0E4E">
        <w:rPr>
          <w:sz w:val="28"/>
          <w:szCs w:val="28"/>
        </w:rPr>
        <w:t>психо-эмоциональный</w:t>
      </w:r>
      <w:proofErr w:type="spellEnd"/>
      <w:r w:rsidRPr="005A0E4E">
        <w:rPr>
          <w:sz w:val="28"/>
          <w:szCs w:val="28"/>
        </w:rPr>
        <w:t xml:space="preserve"> настрой каждого ребенка, помогает ему быть уверенным в своих силах, уметь оценивать свои успехи.</w:t>
      </w:r>
    </w:p>
    <w:p w:rsidR="00802513" w:rsidRPr="001F2E58" w:rsidRDefault="00802513" w:rsidP="00802513">
      <w:pPr>
        <w:rPr>
          <w:b/>
          <w:sz w:val="28"/>
          <w:szCs w:val="28"/>
        </w:rPr>
      </w:pPr>
      <w:r w:rsidRPr="001F2E58">
        <w:rPr>
          <w:b/>
          <w:sz w:val="28"/>
          <w:szCs w:val="28"/>
        </w:rPr>
        <w:t xml:space="preserve">Педагогический контроль. </w:t>
      </w:r>
    </w:p>
    <w:p w:rsidR="00802513" w:rsidRPr="005A0E4E" w:rsidRDefault="00802513" w:rsidP="00802513">
      <w:pPr>
        <w:rPr>
          <w:sz w:val="28"/>
          <w:szCs w:val="28"/>
        </w:rPr>
      </w:pPr>
      <w:r w:rsidRPr="005A0E4E">
        <w:rPr>
          <w:sz w:val="28"/>
          <w:szCs w:val="28"/>
        </w:rP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 </w:t>
      </w:r>
    </w:p>
    <w:p w:rsidR="00802513" w:rsidRDefault="00802513" w:rsidP="00D73ABA">
      <w:pPr>
        <w:rPr>
          <w:sz w:val="28"/>
          <w:szCs w:val="28"/>
        </w:rPr>
      </w:pPr>
      <w:r w:rsidRPr="005A0E4E">
        <w:rPr>
          <w:sz w:val="28"/>
          <w:szCs w:val="28"/>
        </w:rP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 </w:t>
      </w:r>
    </w:p>
    <w:p w:rsidR="00802513" w:rsidRPr="00802513" w:rsidRDefault="00802513" w:rsidP="00802513">
      <w:pPr>
        <w:rPr>
          <w:rStyle w:val="c34"/>
          <w:b/>
          <w:bCs/>
          <w:sz w:val="28"/>
          <w:szCs w:val="28"/>
        </w:rPr>
      </w:pPr>
      <w:r w:rsidRPr="00802513">
        <w:rPr>
          <w:rStyle w:val="c34"/>
          <w:b/>
          <w:bCs/>
          <w:sz w:val="28"/>
          <w:szCs w:val="28"/>
        </w:rPr>
        <w:t>Условия реализации программы</w:t>
      </w:r>
    </w:p>
    <w:p w:rsidR="00802513" w:rsidRPr="00DF1A98" w:rsidRDefault="00802513" w:rsidP="00802513">
      <w:pPr>
        <w:rPr>
          <w:b/>
        </w:rPr>
      </w:pPr>
      <w:r w:rsidRPr="00DF1A98">
        <w:rPr>
          <w:rStyle w:val="c1c29c27"/>
          <w:b/>
          <w:bCs/>
          <w:iCs/>
          <w:sz w:val="28"/>
          <w:szCs w:val="28"/>
        </w:rPr>
        <w:t>Материально-техническое обеспечение:</w:t>
      </w:r>
    </w:p>
    <w:p w:rsidR="00802513" w:rsidRPr="00DF1A98" w:rsidRDefault="00802513" w:rsidP="00802513">
      <w:pPr>
        <w:rPr>
          <w:rFonts w:cs="Arial"/>
        </w:rPr>
      </w:pPr>
      <w:r>
        <w:rPr>
          <w:rStyle w:val="c6"/>
          <w:sz w:val="28"/>
          <w:szCs w:val="28"/>
        </w:rPr>
        <w:t>-</w:t>
      </w:r>
      <w:r w:rsidRPr="00DF1A98">
        <w:rPr>
          <w:rStyle w:val="c6"/>
          <w:sz w:val="28"/>
          <w:szCs w:val="28"/>
        </w:rPr>
        <w:t>шахматные доски с набором шахматных фигур</w:t>
      </w:r>
    </w:p>
    <w:p w:rsidR="00802513" w:rsidRPr="00DF1A98" w:rsidRDefault="00802513" w:rsidP="00802513">
      <w:pPr>
        <w:rPr>
          <w:rFonts w:cs="Arial"/>
        </w:rPr>
      </w:pPr>
      <w:r>
        <w:rPr>
          <w:rStyle w:val="c6"/>
          <w:sz w:val="28"/>
          <w:szCs w:val="28"/>
        </w:rPr>
        <w:t>-</w:t>
      </w:r>
      <w:r w:rsidRPr="00DF1A98">
        <w:rPr>
          <w:rStyle w:val="c6"/>
          <w:sz w:val="28"/>
          <w:szCs w:val="28"/>
        </w:rPr>
        <w:t>демонстрационная шахматная доска с набором магнитных фигур</w:t>
      </w:r>
    </w:p>
    <w:p w:rsidR="00802513" w:rsidRPr="00DF1A98" w:rsidRDefault="00802513" w:rsidP="00802513">
      <w:pPr>
        <w:rPr>
          <w:rStyle w:val="c6"/>
          <w:rFonts w:cs="Arial"/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DF1A98">
        <w:rPr>
          <w:rStyle w:val="c6"/>
          <w:sz w:val="28"/>
          <w:szCs w:val="28"/>
        </w:rPr>
        <w:t>шахматные часы</w:t>
      </w:r>
    </w:p>
    <w:p w:rsidR="00802513" w:rsidRDefault="00802513" w:rsidP="00802513">
      <w:pPr>
        <w:rPr>
          <w:rStyle w:val="c6"/>
          <w:b/>
          <w:sz w:val="28"/>
          <w:szCs w:val="28"/>
        </w:rPr>
      </w:pPr>
      <w:r w:rsidRPr="00802513">
        <w:rPr>
          <w:rStyle w:val="c6"/>
          <w:b/>
          <w:sz w:val="28"/>
          <w:szCs w:val="28"/>
        </w:rPr>
        <w:t>Кадровое</w:t>
      </w:r>
      <w:r>
        <w:rPr>
          <w:rStyle w:val="c6"/>
          <w:b/>
          <w:sz w:val="28"/>
          <w:szCs w:val="28"/>
        </w:rPr>
        <w:t xml:space="preserve"> обеспечение:</w:t>
      </w:r>
    </w:p>
    <w:p w:rsidR="00802513" w:rsidRPr="00802513" w:rsidRDefault="000A298B" w:rsidP="00802513">
      <w:pPr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-</w:t>
      </w:r>
      <w:r w:rsidR="00DF0ED2" w:rsidRPr="00DF0ED2">
        <w:rPr>
          <w:rStyle w:val="c6"/>
          <w:sz w:val="28"/>
          <w:szCs w:val="28"/>
        </w:rPr>
        <w:t>Андреева А. А.</w:t>
      </w:r>
    </w:p>
    <w:p w:rsidR="00802513" w:rsidRPr="00802513" w:rsidRDefault="00802513" w:rsidP="00802513">
      <w:pPr>
        <w:rPr>
          <w:rFonts w:cs="Arial"/>
          <w:b/>
        </w:rPr>
      </w:pPr>
      <w:r>
        <w:rPr>
          <w:rStyle w:val="c6"/>
          <w:b/>
          <w:sz w:val="28"/>
          <w:szCs w:val="28"/>
        </w:rPr>
        <w:t>М</w:t>
      </w:r>
      <w:r w:rsidRPr="00802513">
        <w:rPr>
          <w:rStyle w:val="c6"/>
          <w:b/>
          <w:sz w:val="28"/>
          <w:szCs w:val="28"/>
        </w:rPr>
        <w:t>етодическое</w:t>
      </w:r>
      <w:r>
        <w:rPr>
          <w:rStyle w:val="c6"/>
          <w:b/>
          <w:sz w:val="28"/>
          <w:szCs w:val="28"/>
        </w:rPr>
        <w:t xml:space="preserve"> обеспечение:</w:t>
      </w:r>
    </w:p>
    <w:p w:rsidR="00802513" w:rsidRDefault="00802513" w:rsidP="00802513">
      <w:pPr>
        <w:rPr>
          <w:rStyle w:val="c6"/>
          <w:rFonts w:cs="Arial"/>
          <w:sz w:val="28"/>
          <w:szCs w:val="28"/>
        </w:rPr>
      </w:pPr>
      <w:r w:rsidRPr="00DF1A98">
        <w:rPr>
          <w:rStyle w:val="c6"/>
          <w:rFonts w:cs="Arial"/>
          <w:sz w:val="28"/>
          <w:szCs w:val="28"/>
        </w:rPr>
        <w:t>Список литературы</w:t>
      </w:r>
    </w:p>
    <w:p w:rsidR="000A298B" w:rsidRPr="00DF1A98" w:rsidRDefault="000A298B" w:rsidP="00802513">
      <w:pPr>
        <w:rPr>
          <w:rStyle w:val="c6"/>
          <w:rFonts w:cs="Arial"/>
          <w:sz w:val="28"/>
          <w:szCs w:val="28"/>
        </w:rPr>
      </w:pPr>
      <w:r>
        <w:rPr>
          <w:rStyle w:val="c6"/>
          <w:rFonts w:cs="Arial"/>
          <w:sz w:val="28"/>
          <w:szCs w:val="28"/>
        </w:rPr>
        <w:t>Уманская Э.Э. Шахматы в школе. Первый год обучения. 2018г.</w:t>
      </w:r>
    </w:p>
    <w:p w:rsidR="000A298B" w:rsidRDefault="00802513" w:rsidP="00802513">
      <w:pPr>
        <w:rPr>
          <w:rStyle w:val="c6"/>
          <w:sz w:val="28"/>
          <w:szCs w:val="28"/>
        </w:rPr>
      </w:pPr>
      <w:proofErr w:type="spellStart"/>
      <w:r w:rsidRPr="00DF1A98">
        <w:rPr>
          <w:rStyle w:val="c6"/>
          <w:sz w:val="28"/>
          <w:szCs w:val="28"/>
        </w:rPr>
        <w:t>Сухин</w:t>
      </w:r>
      <w:proofErr w:type="spellEnd"/>
      <w:r w:rsidRPr="00DF1A98">
        <w:rPr>
          <w:rStyle w:val="c6"/>
          <w:sz w:val="28"/>
          <w:szCs w:val="28"/>
        </w:rPr>
        <w:t xml:space="preserve"> И.Г. Шахматы </w:t>
      </w:r>
      <w:r w:rsidR="00AA7A30">
        <w:rPr>
          <w:rStyle w:val="c6"/>
          <w:sz w:val="28"/>
          <w:szCs w:val="28"/>
        </w:rPr>
        <w:t>полный курс для детей</w:t>
      </w:r>
      <w:r w:rsidR="000A298B">
        <w:rPr>
          <w:rStyle w:val="c6"/>
          <w:sz w:val="28"/>
          <w:szCs w:val="28"/>
        </w:rPr>
        <w:t>. 2016г.</w:t>
      </w:r>
    </w:p>
    <w:p w:rsidR="00802513" w:rsidRPr="000A298B" w:rsidRDefault="00802513" w:rsidP="00802513">
      <w:pPr>
        <w:rPr>
          <w:sz w:val="28"/>
          <w:szCs w:val="28"/>
        </w:rPr>
      </w:pPr>
      <w:proofErr w:type="spellStart"/>
      <w:r w:rsidRPr="000A298B">
        <w:rPr>
          <w:sz w:val="28"/>
          <w:szCs w:val="28"/>
        </w:rPr>
        <w:t>Сухин</w:t>
      </w:r>
      <w:proofErr w:type="spellEnd"/>
      <w:r w:rsidRPr="000A298B">
        <w:rPr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sz w:val="28"/>
          <w:szCs w:val="28"/>
        </w:rPr>
        <w:t>Сухин</w:t>
      </w:r>
      <w:proofErr w:type="spellEnd"/>
      <w:r w:rsidRPr="000A298B">
        <w:rPr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sz w:val="28"/>
          <w:szCs w:val="28"/>
        </w:rPr>
        <w:t>Сухин</w:t>
      </w:r>
      <w:proofErr w:type="spellEnd"/>
      <w:r w:rsidRPr="000A298B">
        <w:rPr>
          <w:sz w:val="28"/>
          <w:szCs w:val="28"/>
        </w:rPr>
        <w:t xml:space="preserve"> И. Шахматы, второй год, или Играем и выигрываем. - 2002.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sz w:val="28"/>
          <w:szCs w:val="28"/>
        </w:rPr>
        <w:t>Сухин</w:t>
      </w:r>
      <w:proofErr w:type="spellEnd"/>
      <w:r w:rsidRPr="000A298B">
        <w:rPr>
          <w:sz w:val="28"/>
          <w:szCs w:val="28"/>
        </w:rPr>
        <w:t xml:space="preserve"> И. Шахматы, второй год, или Учусь и учу. - 2002.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sz w:val="28"/>
          <w:szCs w:val="28"/>
        </w:rPr>
        <w:t>Сухин</w:t>
      </w:r>
      <w:proofErr w:type="spellEnd"/>
      <w:r w:rsidRPr="000A298B">
        <w:rPr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802513" w:rsidRPr="000A298B" w:rsidRDefault="00802513" w:rsidP="00802513">
      <w:pPr>
        <w:rPr>
          <w:sz w:val="28"/>
          <w:szCs w:val="28"/>
        </w:rPr>
      </w:pPr>
      <w:r w:rsidRPr="000A298B">
        <w:rPr>
          <w:rStyle w:val="c1c29"/>
          <w:bCs/>
          <w:iCs/>
          <w:sz w:val="28"/>
          <w:szCs w:val="28"/>
        </w:rPr>
        <w:t>Список литературы по программе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rStyle w:val="c6"/>
          <w:sz w:val="28"/>
          <w:szCs w:val="28"/>
        </w:rPr>
        <w:t>Сухин</w:t>
      </w:r>
      <w:proofErr w:type="spellEnd"/>
      <w:r w:rsidRPr="000A298B">
        <w:rPr>
          <w:rStyle w:val="c6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0A298B">
        <w:rPr>
          <w:rStyle w:val="c6"/>
          <w:sz w:val="28"/>
          <w:szCs w:val="28"/>
        </w:rPr>
        <w:t>.и</w:t>
      </w:r>
      <w:proofErr w:type="gramEnd"/>
      <w:r w:rsidRPr="000A298B">
        <w:rPr>
          <w:rStyle w:val="c6"/>
          <w:sz w:val="28"/>
          <w:szCs w:val="28"/>
        </w:rPr>
        <w:t xml:space="preserve"> проф. обр. РФ. М. ПОМАТУР.- 2000.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rStyle w:val="c6"/>
          <w:sz w:val="28"/>
          <w:szCs w:val="28"/>
        </w:rPr>
        <w:t>Сухин</w:t>
      </w:r>
      <w:proofErr w:type="spellEnd"/>
      <w:r w:rsidRPr="000A298B">
        <w:rPr>
          <w:rStyle w:val="c6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802513" w:rsidRPr="000A298B" w:rsidRDefault="00802513" w:rsidP="00802513">
      <w:pPr>
        <w:rPr>
          <w:rFonts w:cs="Arial"/>
          <w:sz w:val="28"/>
          <w:szCs w:val="28"/>
        </w:rPr>
      </w:pPr>
      <w:proofErr w:type="spellStart"/>
      <w:r w:rsidRPr="000A298B">
        <w:rPr>
          <w:rStyle w:val="c6"/>
          <w:sz w:val="28"/>
          <w:szCs w:val="28"/>
        </w:rPr>
        <w:t>Френе</w:t>
      </w:r>
      <w:proofErr w:type="spellEnd"/>
      <w:r w:rsidRPr="000A298B">
        <w:rPr>
          <w:rStyle w:val="c6"/>
          <w:sz w:val="28"/>
          <w:szCs w:val="28"/>
        </w:rPr>
        <w:t xml:space="preserve"> С. Избранные педагогические сочинения, М.. Просвещение. -1990.</w:t>
      </w:r>
    </w:p>
    <w:p w:rsidR="0093340F" w:rsidRPr="00C84751" w:rsidRDefault="00802513" w:rsidP="00C84751">
      <w:pPr>
        <w:rPr>
          <w:rFonts w:cs="Arial"/>
          <w:sz w:val="28"/>
          <w:szCs w:val="28"/>
        </w:rPr>
      </w:pPr>
      <w:r w:rsidRPr="000A298B">
        <w:rPr>
          <w:rStyle w:val="c6"/>
          <w:sz w:val="28"/>
          <w:szCs w:val="28"/>
        </w:rPr>
        <w:t>В.Хенкин, Куда идет король. М.. Молодая гвардия. -1979 .</w:t>
      </w:r>
    </w:p>
    <w:p w:rsidR="00D73ABA" w:rsidRDefault="00D73ABA" w:rsidP="00802513">
      <w:pPr>
        <w:jc w:val="right"/>
        <w:rPr>
          <w:shadow/>
          <w:sz w:val="28"/>
          <w:szCs w:val="28"/>
        </w:rPr>
      </w:pPr>
    </w:p>
    <w:p w:rsidR="0093340F" w:rsidRDefault="0093340F" w:rsidP="00802513">
      <w:pPr>
        <w:jc w:val="right"/>
        <w:rPr>
          <w:shadow/>
          <w:sz w:val="28"/>
          <w:szCs w:val="28"/>
        </w:rPr>
      </w:pPr>
      <w:r>
        <w:rPr>
          <w:shadow/>
          <w:sz w:val="28"/>
          <w:szCs w:val="28"/>
        </w:rPr>
        <w:lastRenderedPageBreak/>
        <w:t>Приложение 1</w:t>
      </w:r>
    </w:p>
    <w:p w:rsidR="00DC2318" w:rsidRDefault="00DC2318" w:rsidP="00DC2318">
      <w:pPr>
        <w:jc w:val="center"/>
        <w:rPr>
          <w:shadow/>
          <w:sz w:val="28"/>
          <w:szCs w:val="28"/>
        </w:rPr>
      </w:pPr>
      <w:r>
        <w:rPr>
          <w:shadow/>
          <w:sz w:val="28"/>
          <w:szCs w:val="28"/>
        </w:rPr>
        <w:t>Календарно-учебный график</w:t>
      </w:r>
    </w:p>
    <w:tbl>
      <w:tblPr>
        <w:tblpPr w:leftFromText="180" w:rightFromText="180" w:vertAnchor="text" w:horzAnchor="margin" w:tblpXSpec="center" w:tblpY="511"/>
        <w:tblW w:w="10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324"/>
        <w:gridCol w:w="932"/>
        <w:gridCol w:w="1660"/>
        <w:gridCol w:w="1325"/>
        <w:gridCol w:w="882"/>
        <w:gridCol w:w="1144"/>
        <w:gridCol w:w="1660"/>
        <w:gridCol w:w="1323"/>
      </w:tblGrid>
      <w:tr w:rsidR="009D76E4" w:rsidRPr="0093340F" w:rsidTr="0050365D">
        <w:trPr>
          <w:trHeight w:val="1208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№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Месяц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Число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Форма занятия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Кол-во часов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Тема занятия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 w:rsidRPr="0093340F">
              <w:rPr>
                <w:rFonts w:ascii="Calibri" w:eastAsia="Calibri" w:hAnsi="Calibri"/>
                <w:shadow/>
                <w:sz w:val="28"/>
                <w:szCs w:val="28"/>
              </w:rPr>
              <w:t>Форма контроля</w:t>
            </w:r>
          </w:p>
        </w:tc>
      </w:tr>
      <w:tr w:rsidR="009D76E4" w:rsidRPr="0093340F" w:rsidTr="0050365D">
        <w:trPr>
          <w:cantSplit/>
          <w:trHeight w:val="261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Сентябрь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DC2318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6</w:t>
            </w:r>
          </w:p>
          <w:p w:rsidR="00DC2318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  <w:r w:rsidR="00ED63C5">
              <w:rPr>
                <w:rFonts w:ascii="Calibri" w:eastAsia="Calibri" w:hAnsi="Calibri"/>
                <w:shadow/>
                <w:sz w:val="28"/>
                <w:szCs w:val="28"/>
              </w:rPr>
              <w:t>3:10-13:5</w:t>
            </w:r>
            <w:r>
              <w:rPr>
                <w:rFonts w:ascii="Calibri" w:eastAsia="Calibri" w:hAnsi="Calibri"/>
                <w:shadow/>
                <w:sz w:val="28"/>
                <w:szCs w:val="28"/>
              </w:rPr>
              <w:t>0</w:t>
            </w:r>
          </w:p>
          <w:p w:rsidR="00DC2318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DC2318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  <w:p w:rsidR="00DC2318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3A1640" w:rsidP="0090733A">
            <w:pPr>
              <w:ind w:left="113" w:right="113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Первое знакомство с шахматным королевством.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Default="00DC2318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Опрос</w:t>
            </w:r>
          </w:p>
          <w:p w:rsidR="00DC2318" w:rsidRPr="0093340F" w:rsidRDefault="00DC2318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Опрос</w:t>
            </w:r>
          </w:p>
        </w:tc>
      </w:tr>
      <w:tr w:rsidR="009D76E4" w:rsidRPr="0093340F" w:rsidTr="0050365D">
        <w:trPr>
          <w:cantSplit/>
          <w:trHeight w:val="195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Сентябрь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DC2318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</w:t>
            </w:r>
          </w:p>
          <w:p w:rsidR="00DC2318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3C65C7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3C65C7" w:rsidRPr="0093340F" w:rsidRDefault="003C65C7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C2318" w:rsidRDefault="00ED63C5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3C65C7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Шахматная доска. Линии: горизонтали, вертикали.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238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Сентябрь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20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3C65C7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3C65C7" w:rsidRPr="0093340F" w:rsidRDefault="003C65C7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C2318" w:rsidRDefault="00ED63C5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3C65C7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Центр шахматной доски. Диагональ.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DC2318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Сентябрь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27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B21269" w:rsidP="002350A9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B21269" w:rsidRPr="0093340F" w:rsidRDefault="00B2126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ED63C5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B21269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фигуры.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Октябрь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4</w:t>
            </w:r>
          </w:p>
          <w:p w:rsidR="002350A9" w:rsidRPr="0093340F" w:rsidRDefault="002350A9" w:rsidP="002350A9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B21269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ED63C5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B21269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Пешка.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Октябрь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11</w:t>
            </w:r>
          </w:p>
          <w:p w:rsidR="002350A9" w:rsidRPr="0093340F" w:rsidRDefault="002350A9" w:rsidP="002350A9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D76E4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B21269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Слон.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7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Октябрь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18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D76E4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B21269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Конь.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Октябрь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25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EF26B3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Ладья.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lastRenderedPageBreak/>
              <w:t>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Ноябрь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8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EF26B3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Ферзь. Король.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0F21D5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810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Ноябрь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15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21269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9D76E4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EF26B3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Сравнительная сила фигур.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646A4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157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Ноябрь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22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D76E4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B21269" w:rsidRPr="0093340F" w:rsidRDefault="00B2126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EF26B3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Начальная позиция.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646A4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наблюдение.</w:t>
            </w:r>
          </w:p>
        </w:tc>
      </w:tr>
      <w:tr w:rsidR="009D76E4" w:rsidRPr="0093340F" w:rsidTr="0050365D">
        <w:trPr>
          <w:cantSplit/>
          <w:trHeight w:val="208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2350A9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Ноябрь</w:t>
            </w:r>
          </w:p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29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CD4DCE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CD4DCE" w:rsidRPr="0093340F" w:rsidRDefault="00CD4DCE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2350A9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D4DCE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Ходы и взятие фигур.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46A4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Декабрь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2350A9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CD4DCE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CD4DCE" w:rsidRDefault="00CD4DCE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CD4DCE" w:rsidRDefault="00CD4DCE" w:rsidP="00CD4DCE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  <w:p w:rsidR="00CD4DCE" w:rsidRPr="0093340F" w:rsidRDefault="00CD4DCE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D4DCE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Ладья.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Декабрь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2350A9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B21C0" w:rsidRDefault="000B21C0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28ED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CD4DCE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Слон.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15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Декабрь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20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B21C0" w:rsidRDefault="000B21C0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C28ED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F1719D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Ладья против слона.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Декабрь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27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21C0" w:rsidRDefault="000B21C0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F1719D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Ферзь против ладьи.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Январь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10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Default="00ED63C5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21C0" w:rsidRDefault="000B21C0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F1719D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 xml:space="preserve">Конь против </w:t>
            </w:r>
            <w:proofErr w:type="spellStart"/>
            <w:r>
              <w:rPr>
                <w:rFonts w:ascii="Calibri" w:eastAsia="Calibri" w:hAnsi="Calibri"/>
                <w:shadow/>
                <w:sz w:val="28"/>
                <w:szCs w:val="28"/>
              </w:rPr>
              <w:t>ферзя</w:t>
            </w:r>
            <w:proofErr w:type="gramStart"/>
            <w:r>
              <w:rPr>
                <w:rFonts w:ascii="Calibri" w:eastAsia="Calibri" w:hAnsi="Calibri"/>
                <w:shadow/>
                <w:sz w:val="28"/>
                <w:szCs w:val="28"/>
              </w:rPr>
              <w:t>,л</w:t>
            </w:r>
            <w:proofErr w:type="gramEnd"/>
            <w:r>
              <w:rPr>
                <w:rFonts w:ascii="Calibri" w:eastAsia="Calibri" w:hAnsi="Calibri"/>
                <w:shadow/>
                <w:sz w:val="28"/>
                <w:szCs w:val="28"/>
              </w:rPr>
              <w:t>адьи,слон</w:t>
            </w:r>
            <w:proofErr w:type="spellEnd"/>
            <w:r>
              <w:rPr>
                <w:rFonts w:ascii="Calibri" w:eastAsia="Calibri" w:hAnsi="Calibri"/>
                <w:shadow/>
                <w:sz w:val="28"/>
                <w:szCs w:val="28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Январь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17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B21C0" w:rsidRDefault="000B21C0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28ED" w:rsidRPr="0093340F" w:rsidRDefault="00ED63C5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A31C36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 xml:space="preserve">Пешка против </w:t>
            </w:r>
            <w:proofErr w:type="spellStart"/>
            <w:r>
              <w:rPr>
                <w:rFonts w:ascii="Calibri" w:eastAsia="Calibri" w:hAnsi="Calibri"/>
                <w:shadow/>
                <w:sz w:val="28"/>
                <w:szCs w:val="28"/>
              </w:rPr>
              <w:t>ферзя</w:t>
            </w:r>
            <w:proofErr w:type="gramStart"/>
            <w:r>
              <w:rPr>
                <w:rFonts w:ascii="Calibri" w:eastAsia="Calibri" w:hAnsi="Calibri"/>
                <w:shadow/>
                <w:sz w:val="28"/>
                <w:szCs w:val="28"/>
              </w:rPr>
              <w:t>,л</w:t>
            </w:r>
            <w:proofErr w:type="gramEnd"/>
            <w:r>
              <w:rPr>
                <w:rFonts w:ascii="Calibri" w:eastAsia="Calibri" w:hAnsi="Calibri"/>
                <w:shadow/>
                <w:sz w:val="28"/>
                <w:szCs w:val="28"/>
              </w:rPr>
              <w:t>адьи,коня,слона</w:t>
            </w:r>
            <w:proofErr w:type="spellEnd"/>
            <w:r>
              <w:rPr>
                <w:rFonts w:ascii="Calibri" w:eastAsia="Calibri" w:hAnsi="Calibri"/>
                <w:shadow/>
                <w:sz w:val="28"/>
                <w:szCs w:val="28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19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Январь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24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B21C0" w:rsidRDefault="000B21C0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21C0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403314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Кроль против других фигур.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Январь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31</w:t>
            </w:r>
          </w:p>
          <w:p w:rsidR="002350A9" w:rsidRPr="0093340F" w:rsidRDefault="002350A9" w:rsidP="00AC7502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AC7502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C49D8" w:rsidRDefault="008C49D8" w:rsidP="00AC7502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AC7502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4E66EF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Шах, мат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lastRenderedPageBreak/>
              <w:t>21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Февраль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7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C7502" w:rsidRDefault="00AC7502" w:rsidP="00AC7502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AC7502" w:rsidRDefault="00AC7502" w:rsidP="00AC7502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AC7502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32169F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Ничья, пат, рокировка.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22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Февраль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ED63C5" w:rsidRPr="0093340F" w:rsidRDefault="002350A9" w:rsidP="00ED63C5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14</w:t>
            </w:r>
          </w:p>
          <w:p w:rsidR="002350A9" w:rsidRPr="0093340F" w:rsidRDefault="002350A9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4A0114" w:rsidRDefault="004A0114" w:rsidP="004A011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4A0114" w:rsidRDefault="004A0114" w:rsidP="004A011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4A011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0B1F2C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23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Февраль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Март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28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Март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7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Март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14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Март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21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60290C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27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Март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28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9D76E4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Апрель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4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Апрель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11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Апрель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18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Апрель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25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Май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B1F2C" w:rsidRDefault="000B1F2C" w:rsidP="000B1F2C">
            <w:pPr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0B1F2C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Май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Pr="0093340F" w:rsidRDefault="006C28ED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10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264CB" w:rsidRDefault="009264CB" w:rsidP="009264CB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9264CB" w:rsidRDefault="009264CB" w:rsidP="009264CB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Практика</w:t>
            </w:r>
          </w:p>
          <w:p w:rsidR="009D76E4" w:rsidRPr="0093340F" w:rsidRDefault="009D76E4" w:rsidP="009264CB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CB6472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Шахматные партии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76E4" w:rsidRPr="0093340F" w:rsidRDefault="00561284" w:rsidP="000F21D5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Ознакомление, наблюдение, применение знаний.</w:t>
            </w:r>
          </w:p>
        </w:tc>
      </w:tr>
      <w:tr w:rsidR="009D76E4" w:rsidRPr="0093340F" w:rsidTr="0050365D">
        <w:trPr>
          <w:cantSplit/>
          <w:trHeight w:val="2000"/>
        </w:trPr>
        <w:tc>
          <w:tcPr>
            <w:tcW w:w="503" w:type="dxa"/>
            <w:tcBorders>
              <w:top w:val="single" w:sz="4" w:space="0" w:color="auto"/>
            </w:tcBorders>
          </w:tcPr>
          <w:p w:rsidR="009D76E4" w:rsidRPr="0093340F" w:rsidRDefault="009D76E4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lastRenderedPageBreak/>
              <w:t>3</w:t>
            </w:r>
            <w:r w:rsidR="0050365D">
              <w:rPr>
                <w:rFonts w:ascii="Calibri" w:eastAsia="Calibri" w:hAnsi="Calibri"/>
                <w:shadow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Май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4A406A" w:rsidRPr="0093340F" w:rsidRDefault="009264CB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16</w:t>
            </w:r>
          </w:p>
          <w:p w:rsidR="006C28ED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4A406A" w:rsidRDefault="004A406A" w:rsidP="004A406A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13:10-13:50</w:t>
            </w:r>
          </w:p>
          <w:p w:rsidR="009D76E4" w:rsidRPr="0093340F" w:rsidRDefault="009D76E4" w:rsidP="00DC2318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CB6472" w:rsidRDefault="00CB6472" w:rsidP="00CB6472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Теория</w:t>
            </w:r>
          </w:p>
          <w:p w:rsidR="009D76E4" w:rsidRPr="0093340F" w:rsidRDefault="009D76E4" w:rsidP="00CB6472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28ED" w:rsidRPr="0093340F" w:rsidRDefault="004A406A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F605C6" w:rsidP="003C65C7">
            <w:pPr>
              <w:ind w:left="113" w:right="113"/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Повторение материала.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D76E4" w:rsidRPr="0093340F" w:rsidRDefault="006C28ED" w:rsidP="009D76E4">
            <w:pPr>
              <w:jc w:val="right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Кабинет Точки Роста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extDirection w:val="btLr"/>
          </w:tcPr>
          <w:p w:rsidR="009D76E4" w:rsidRPr="0093340F" w:rsidRDefault="00EC1F40" w:rsidP="00EC1F40">
            <w:pPr>
              <w:ind w:left="113" w:right="113"/>
              <w:rPr>
                <w:rFonts w:ascii="Calibri" w:eastAsia="Calibri" w:hAnsi="Calibri"/>
                <w:shadow/>
                <w:sz w:val="28"/>
                <w:szCs w:val="28"/>
              </w:rPr>
            </w:pPr>
            <w:r>
              <w:rPr>
                <w:rFonts w:ascii="Calibri" w:eastAsia="Calibri" w:hAnsi="Calibri"/>
                <w:shadow/>
                <w:sz w:val="28"/>
                <w:szCs w:val="28"/>
              </w:rPr>
              <w:t>Применение знаний.</w:t>
            </w:r>
          </w:p>
        </w:tc>
      </w:tr>
    </w:tbl>
    <w:p w:rsidR="0093340F" w:rsidRDefault="0093340F" w:rsidP="00C84751">
      <w:pPr>
        <w:rPr>
          <w:shadow/>
          <w:sz w:val="28"/>
          <w:szCs w:val="28"/>
        </w:rPr>
      </w:pPr>
    </w:p>
    <w:p w:rsidR="0093340F" w:rsidRDefault="0093340F" w:rsidP="00802513">
      <w:pPr>
        <w:jc w:val="right"/>
        <w:rPr>
          <w:shadow/>
          <w:sz w:val="28"/>
          <w:szCs w:val="28"/>
        </w:rPr>
      </w:pPr>
    </w:p>
    <w:p w:rsidR="00802513" w:rsidRPr="000A298B" w:rsidRDefault="00802513" w:rsidP="003A1640">
      <w:pPr>
        <w:jc w:val="right"/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Приложение</w:t>
      </w:r>
      <w:r w:rsidR="00C84751">
        <w:rPr>
          <w:shadow/>
          <w:sz w:val="28"/>
          <w:szCs w:val="28"/>
        </w:rPr>
        <w:t xml:space="preserve"> 2</w:t>
      </w:r>
    </w:p>
    <w:p w:rsidR="0011420F" w:rsidRPr="000A298B" w:rsidRDefault="0011420F" w:rsidP="00DF1A98">
      <w:pPr>
        <w:rPr>
          <w:sz w:val="28"/>
          <w:szCs w:val="28"/>
        </w:rPr>
      </w:pPr>
      <w:proofErr w:type="gramStart"/>
      <w:r w:rsidRPr="000A298B">
        <w:rPr>
          <w:sz w:val="28"/>
          <w:szCs w:val="28"/>
          <w:lang w:val="en-US"/>
        </w:rPr>
        <w:t>I</w:t>
      </w:r>
      <w:r w:rsidRPr="000A298B">
        <w:rPr>
          <w:sz w:val="28"/>
          <w:szCs w:val="28"/>
        </w:rPr>
        <w:t>. Шахматная доска.</w:t>
      </w:r>
      <w:proofErr w:type="gramEnd"/>
    </w:p>
    <w:p w:rsidR="0011420F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Первое знакомство с шахматным королевством. Шахматная доска. Белые и черные поля. Горизонталь, вертикаль, диагональ. Центр шахматной доски.</w:t>
      </w:r>
    </w:p>
    <w:p w:rsidR="0011420F" w:rsidRPr="000A298B" w:rsidRDefault="0011420F" w:rsidP="00DF1A98">
      <w:pPr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Дидактические игры и игровые задания.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«Горизонталь». Двое играющих по очереди заполняют одну из горизонтальных линий шахматной доски кубиками (фишками, пешками и т.п.)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«Вертикаль». То же самое, но заполняется одна из вертикальных линий шахматной доски.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«Диагональ». То же самое, но заполняется она из диагоналей шахматной доски.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  <w:lang w:val="en-US"/>
        </w:rPr>
        <w:t>II</w:t>
      </w:r>
      <w:r w:rsidRPr="000A298B">
        <w:rPr>
          <w:sz w:val="28"/>
          <w:szCs w:val="28"/>
        </w:rPr>
        <w:t>. Шахматные фигуры.</w:t>
      </w:r>
    </w:p>
    <w:p w:rsidR="0011420F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Белые фигуры. Черные фигуры. Ладья, слон, ферзь, конь, пешка, король. Сравнительная сила фигур. Ценность шахматных фигур (К, С = </w:t>
      </w:r>
      <w:smartTag w:uri="urn:schemas-microsoft-com:office:smarttags" w:element="metricconverter">
        <w:smartTagPr>
          <w:attr w:name="ProductID" w:val="3, Л"/>
        </w:smartTagPr>
        <w:r w:rsidRPr="000A298B">
          <w:rPr>
            <w:sz w:val="28"/>
            <w:szCs w:val="28"/>
          </w:rPr>
          <w:t>3, Л</w:t>
        </w:r>
      </w:smartTag>
      <w:r w:rsidRPr="000A298B">
        <w:rPr>
          <w:sz w:val="28"/>
          <w:szCs w:val="28"/>
        </w:rPr>
        <w:t xml:space="preserve"> = 5, Ф = 9).</w:t>
      </w:r>
    </w:p>
    <w:p w:rsidR="0011420F" w:rsidRPr="000A298B" w:rsidRDefault="0011420F" w:rsidP="00DF1A98">
      <w:pPr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Дидактические игры и игровые задания.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«Волшебный мешочек».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«Угадай-ка». Педагог словесно описывает одну из фигур, дети должны догадаться, что это за фигура.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«Секретная фигура».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«Угадай». Педагог загадывает про себя одну из фигур, а дети пытаются угадать, какая фигура загадана.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«Что общего?». Педагог берет две шахматные фигуры, и дети говорят, чем похожи друг на друга фигуры, чем отличаются (цвет, форма).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«Большая и маленькая».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«Кто сильнее?». Педагог показывает детям две фигуры и спрашивает: «Какая фигура сильнее? На сколько очков?».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«Обе армии равны».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  <w:lang w:val="en-US"/>
        </w:rPr>
        <w:t>III</w:t>
      </w:r>
      <w:r w:rsidRPr="000A298B">
        <w:rPr>
          <w:sz w:val="28"/>
          <w:szCs w:val="28"/>
        </w:rPr>
        <w:t xml:space="preserve">. Начальная расстановка фигур.          </w:t>
      </w:r>
    </w:p>
    <w:p w:rsidR="0011420F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Начальное положение (начальная позиция). Расположение каждой из фигур в начальном положении; правило «Каждый ферзь любит свой цвет». </w:t>
      </w:r>
      <w:r w:rsidRPr="000A298B">
        <w:rPr>
          <w:sz w:val="28"/>
          <w:szCs w:val="28"/>
        </w:rPr>
        <w:lastRenderedPageBreak/>
        <w:t>Связь между горизонталями, вертикалями, диагоналями и начальной расстановкой фигур.</w:t>
      </w:r>
    </w:p>
    <w:p w:rsidR="00596DB6" w:rsidRPr="000A298B" w:rsidRDefault="00596DB6" w:rsidP="00DF1A98">
      <w:pPr>
        <w:rPr>
          <w:sz w:val="28"/>
          <w:szCs w:val="28"/>
        </w:rPr>
      </w:pPr>
    </w:p>
    <w:p w:rsidR="0011420F" w:rsidRPr="000A298B" w:rsidRDefault="0011420F" w:rsidP="00DF1A98">
      <w:pPr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Дидактические игры и игровые задания.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«Мешочек». Ученики по одной вынимают из мешочка шахматные фигуры и постепенно расставляют начальную позицию.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«Да или нет?». Педагог берет две шахматные фигуры, а дети отвечают, стоят ли эти фигуры рядом в начальном положении.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«Не зевай!». Педагог говорит какую-либо фразу о начальном положении, например: «Ладья стоит в углу», и бросает кому-либо из учеников мяч; если утверждение верно, то мяч следует поймать.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  <w:lang w:val="en-US"/>
        </w:rPr>
        <w:t>IV</w:t>
      </w:r>
      <w:r w:rsidRPr="000A298B">
        <w:rPr>
          <w:sz w:val="28"/>
          <w:szCs w:val="28"/>
        </w:rPr>
        <w:t>. Ходы и взятие фигур. (основная тема учебного курса)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Правила хода и взятия каждой из фигур. Игра «на уничтожение. </w:t>
      </w:r>
      <w:proofErr w:type="spellStart"/>
      <w:r w:rsidRPr="000A298B">
        <w:rPr>
          <w:sz w:val="28"/>
          <w:szCs w:val="28"/>
        </w:rPr>
        <w:t>Белопольные</w:t>
      </w:r>
      <w:proofErr w:type="spellEnd"/>
      <w:r w:rsidRPr="000A298B">
        <w:rPr>
          <w:sz w:val="28"/>
          <w:szCs w:val="28"/>
        </w:rPr>
        <w:t xml:space="preserve"> и </w:t>
      </w:r>
      <w:proofErr w:type="spellStart"/>
      <w:r w:rsidRPr="000A298B">
        <w:rPr>
          <w:sz w:val="28"/>
          <w:szCs w:val="28"/>
        </w:rPr>
        <w:t>чернопольные</w:t>
      </w:r>
      <w:proofErr w:type="spellEnd"/>
      <w:r w:rsidRPr="000A298B">
        <w:rPr>
          <w:sz w:val="28"/>
          <w:szCs w:val="28"/>
        </w:rPr>
        <w:t xml:space="preserve"> слоны, одноцветные и разноцветные слоны. Качество. Легкие и тяжелые фигуры. Ладейные, коневые, слоновые, ферзевые и королевские пешки. Взятие на проходе. Превращение пешки.</w:t>
      </w:r>
    </w:p>
    <w:p w:rsidR="0011420F" w:rsidRPr="000A298B" w:rsidRDefault="0011420F" w:rsidP="00DF1A98">
      <w:pPr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Дидактические игры и игровые задания.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«Игра на уничтожение» – важнейшая игра курса. Именно здесь все плюсы шахмат начинают «работать»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«Лабиринт». Белая фигура должна достичь определенной клетки шахматной доски,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>не становясь на «заминированные» поля и не перепрыгивая их.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«Сними часовых». Белая фигура должна побить все черные фигуры; избирается такой 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>маршрут передвижения по шахматной доске, чтобы ни разу не оказаться под боем черных фигур.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«Кратчайший путь». За минимальное число ходов белая фигура должна достичь определенной клетки шахматной доски.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«Захват контрольного поля».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 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«Защита контрольного поля». </w:t>
      </w:r>
      <w:proofErr w:type="gramStart"/>
      <w:r w:rsidRPr="000A298B">
        <w:rPr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«Атака неприятельской фигуры». Белая фигура должна за один ход напасть на черную фигуру, но так, чтобы не оказаться под боем.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«Двойной удар». Белой фигурой надо напасть одновременно на две черные фигуры, но так, чтобы не оказаться под боем.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«Взятие». Из нескольких возможных взятий надо выбрать лучшее – побить незащищенную фигуру.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lastRenderedPageBreak/>
        <w:t xml:space="preserve">    «Защита». Нужно одной белой фигурой защитить другую, стоящую под боем.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Примечание. Все дидактические игры и задания из этого раздела (даже такие на первый взгляд странные, как «Лабиринт» и т.п., где присутствуют «заколдованные» фигуры и «заминированные»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11420F" w:rsidRPr="000A298B" w:rsidRDefault="0011420F" w:rsidP="00DF1A98">
      <w:pPr>
        <w:rPr>
          <w:sz w:val="28"/>
          <w:szCs w:val="28"/>
        </w:rPr>
      </w:pPr>
      <w:proofErr w:type="gramStart"/>
      <w:r w:rsidRPr="000A298B">
        <w:rPr>
          <w:sz w:val="28"/>
          <w:szCs w:val="28"/>
          <w:lang w:val="en-US"/>
        </w:rPr>
        <w:t>V</w:t>
      </w:r>
      <w:r w:rsidRPr="000A298B">
        <w:rPr>
          <w:sz w:val="28"/>
          <w:szCs w:val="28"/>
        </w:rPr>
        <w:t>. Цель шахматной партии.</w:t>
      </w:r>
      <w:proofErr w:type="gramEnd"/>
    </w:p>
    <w:p w:rsidR="0011420F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 Шах. Понятие о шахе. Защита от шаха. Мат – цель шахматной партии. </w:t>
      </w:r>
      <w:proofErr w:type="spellStart"/>
      <w:r w:rsidRPr="000A298B">
        <w:rPr>
          <w:sz w:val="28"/>
          <w:szCs w:val="28"/>
        </w:rPr>
        <w:t>Матование</w:t>
      </w:r>
      <w:proofErr w:type="spellEnd"/>
      <w:r w:rsidRPr="000A298B">
        <w:rPr>
          <w:sz w:val="28"/>
          <w:szCs w:val="28"/>
        </w:rPr>
        <w:t xml:space="preserve"> одинокого короля. Задачи на мат в один ход. Пат. Ничья. Пат и другие случаи ничьей. Мат в один ход. Длинная и короткая рокировка и ее правила.</w:t>
      </w:r>
    </w:p>
    <w:p w:rsidR="0011420F" w:rsidRPr="000A298B" w:rsidRDefault="0011420F" w:rsidP="00DF1A98">
      <w:pPr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Дидактические игры и игровые задания.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«Шах или не шах». Приводится ряд позиций, в которых ученики должны определить: стоит ли король под шахом или нет.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«Объяви шах». Требуется объявить шах неприятельскому королю.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«Пять шахов». Каждой из пяти белых фигур нужно объявить шах черному королю.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«Защита от шаха». Белый король должен защититься от шаха.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«Мат или не мат». Приводится ряд позиций, в которых ученики должны определить: дан ли мат черному королю.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«Мат в один ход». Требуется объявить мат неприятельскому королю в один ход.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«Рокировка». Приводится ряд позиций, в которых ученики должны определить: можно рокировать или нет.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  <w:lang w:val="en-US"/>
        </w:rPr>
        <w:t>VI</w:t>
      </w:r>
      <w:r w:rsidRPr="000A298B">
        <w:rPr>
          <w:sz w:val="28"/>
          <w:szCs w:val="28"/>
        </w:rPr>
        <w:t xml:space="preserve">. Игра всеми фигурами из начального положения.     </w:t>
      </w:r>
    </w:p>
    <w:p w:rsidR="0011420F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Шахматная партия. Начало шахматной партии. Представления о том, как начинать шахматную партию. Короткие шахматные партии. </w:t>
      </w:r>
    </w:p>
    <w:p w:rsidR="00596DB6" w:rsidRPr="000A298B" w:rsidRDefault="0011420F" w:rsidP="00DF1A98">
      <w:pPr>
        <w:rPr>
          <w:shadow/>
          <w:sz w:val="28"/>
          <w:szCs w:val="28"/>
        </w:rPr>
      </w:pPr>
      <w:r w:rsidRPr="000A298B">
        <w:rPr>
          <w:shadow/>
          <w:sz w:val="28"/>
          <w:szCs w:val="28"/>
        </w:rPr>
        <w:t>Дидактические игры и игровые задания.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 xml:space="preserve">    «Два хода».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11420F" w:rsidRPr="000A298B" w:rsidRDefault="0011420F" w:rsidP="00DF1A98">
      <w:pPr>
        <w:rPr>
          <w:sz w:val="28"/>
          <w:szCs w:val="28"/>
        </w:rPr>
      </w:pPr>
      <w:r w:rsidRPr="000A298B">
        <w:rPr>
          <w:sz w:val="28"/>
          <w:szCs w:val="28"/>
        </w:rPr>
        <w:t>К концу первого года обучения дети должны знать:</w:t>
      </w:r>
    </w:p>
    <w:p w:rsidR="0011420F" w:rsidRPr="000A298B" w:rsidRDefault="0011420F" w:rsidP="00DF1A98">
      <w:pPr>
        <w:rPr>
          <w:sz w:val="28"/>
          <w:szCs w:val="28"/>
        </w:rPr>
      </w:pPr>
      <w:proofErr w:type="gramStart"/>
      <w:r w:rsidRPr="000A298B">
        <w:rPr>
          <w:sz w:val="28"/>
          <w:szCs w:val="28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11420F" w:rsidRDefault="0011420F" w:rsidP="00DF1A98">
      <w:pPr>
        <w:rPr>
          <w:sz w:val="28"/>
          <w:szCs w:val="28"/>
        </w:rPr>
      </w:pPr>
      <w:proofErr w:type="gramStart"/>
      <w:r w:rsidRPr="000A298B">
        <w:rPr>
          <w:sz w:val="28"/>
          <w:szCs w:val="28"/>
        </w:rPr>
        <w:t>названия шахматных фигур: ладья, слон, ферзь, конь, пешка, король, правила хода и взятия каждой фигуры.</w:t>
      </w:r>
      <w:proofErr w:type="gramEnd"/>
    </w:p>
    <w:p w:rsidR="00600F2A" w:rsidRPr="00596DB6" w:rsidRDefault="00600F2A" w:rsidP="00596DB6">
      <w:pPr>
        <w:rPr>
          <w:sz w:val="28"/>
          <w:szCs w:val="28"/>
        </w:rPr>
      </w:pPr>
    </w:p>
    <w:sectPr w:rsidR="00600F2A" w:rsidRPr="00596DB6" w:rsidSect="008E3BC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C3A"/>
    <w:multiLevelType w:val="multilevel"/>
    <w:tmpl w:val="A85A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3774"/>
    <w:multiLevelType w:val="multilevel"/>
    <w:tmpl w:val="2A5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11A23"/>
    <w:multiLevelType w:val="hybridMultilevel"/>
    <w:tmpl w:val="0972A5EC"/>
    <w:lvl w:ilvl="0" w:tplc="E2D25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4806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08DF7F05"/>
    <w:multiLevelType w:val="multilevel"/>
    <w:tmpl w:val="5EA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A33B3"/>
    <w:multiLevelType w:val="multilevel"/>
    <w:tmpl w:val="0A7A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760C4"/>
    <w:multiLevelType w:val="hybridMultilevel"/>
    <w:tmpl w:val="17B03706"/>
    <w:lvl w:ilvl="0" w:tplc="51B4D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57C93"/>
    <w:multiLevelType w:val="multilevel"/>
    <w:tmpl w:val="C984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1248E7"/>
    <w:multiLevelType w:val="multilevel"/>
    <w:tmpl w:val="0B10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81B29"/>
    <w:multiLevelType w:val="multilevel"/>
    <w:tmpl w:val="D4F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94655"/>
    <w:multiLevelType w:val="multilevel"/>
    <w:tmpl w:val="CA78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2689"/>
    <w:multiLevelType w:val="multilevel"/>
    <w:tmpl w:val="0CA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65E5E"/>
    <w:multiLevelType w:val="hybridMultilevel"/>
    <w:tmpl w:val="EC700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255E2C"/>
    <w:multiLevelType w:val="multilevel"/>
    <w:tmpl w:val="148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45B8F"/>
    <w:multiLevelType w:val="hybridMultilevel"/>
    <w:tmpl w:val="C9BCD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0A48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D35A91"/>
    <w:multiLevelType w:val="multilevel"/>
    <w:tmpl w:val="632C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B7858"/>
    <w:multiLevelType w:val="hybridMultilevel"/>
    <w:tmpl w:val="BFB06126"/>
    <w:lvl w:ilvl="0" w:tplc="623E408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8F5277"/>
    <w:multiLevelType w:val="multilevel"/>
    <w:tmpl w:val="D1A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02745"/>
    <w:multiLevelType w:val="multilevel"/>
    <w:tmpl w:val="534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010D6"/>
    <w:multiLevelType w:val="hybridMultilevel"/>
    <w:tmpl w:val="1340C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FAF5C66"/>
    <w:multiLevelType w:val="hybridMultilevel"/>
    <w:tmpl w:val="7BCCC3D4"/>
    <w:lvl w:ilvl="0" w:tplc="5D1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93F4294"/>
    <w:multiLevelType w:val="multilevel"/>
    <w:tmpl w:val="DFE8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E5785"/>
    <w:multiLevelType w:val="hybridMultilevel"/>
    <w:tmpl w:val="9CF85D16"/>
    <w:lvl w:ilvl="0" w:tplc="8812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2">
    <w:nsid w:val="57A062C6"/>
    <w:multiLevelType w:val="hybridMultilevel"/>
    <w:tmpl w:val="59B04AD6"/>
    <w:lvl w:ilvl="0" w:tplc="562C4C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480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874CF0"/>
    <w:multiLevelType w:val="multilevel"/>
    <w:tmpl w:val="B06A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14B6D"/>
    <w:multiLevelType w:val="multilevel"/>
    <w:tmpl w:val="D2E8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45A33"/>
    <w:multiLevelType w:val="multilevel"/>
    <w:tmpl w:val="5D4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F10A8"/>
    <w:multiLevelType w:val="multilevel"/>
    <w:tmpl w:val="3A8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C45935"/>
    <w:multiLevelType w:val="hybridMultilevel"/>
    <w:tmpl w:val="58648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C45EF2"/>
    <w:multiLevelType w:val="multilevel"/>
    <w:tmpl w:val="50D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74EB8"/>
    <w:multiLevelType w:val="multilevel"/>
    <w:tmpl w:val="69E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A62748"/>
    <w:multiLevelType w:val="hybridMultilevel"/>
    <w:tmpl w:val="A860D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1F5D32"/>
    <w:multiLevelType w:val="hybridMultilevel"/>
    <w:tmpl w:val="588A1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736D1B"/>
    <w:multiLevelType w:val="hybridMultilevel"/>
    <w:tmpl w:val="BEE8827A"/>
    <w:lvl w:ilvl="0" w:tplc="25881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64159"/>
    <w:multiLevelType w:val="multilevel"/>
    <w:tmpl w:val="DF6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064288"/>
    <w:multiLevelType w:val="multilevel"/>
    <w:tmpl w:val="180C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4B085D"/>
    <w:multiLevelType w:val="multilevel"/>
    <w:tmpl w:val="EEAE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2D472A"/>
    <w:multiLevelType w:val="hybridMultilevel"/>
    <w:tmpl w:val="08202B66"/>
    <w:lvl w:ilvl="0" w:tplc="4C586098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9"/>
  </w:num>
  <w:num w:numId="8">
    <w:abstractNumId w:val="34"/>
  </w:num>
  <w:num w:numId="9">
    <w:abstractNumId w:val="32"/>
  </w:num>
  <w:num w:numId="10">
    <w:abstractNumId w:val="13"/>
  </w:num>
  <w:num w:numId="11">
    <w:abstractNumId w:val="27"/>
  </w:num>
  <w:num w:numId="12">
    <w:abstractNumId w:val="31"/>
  </w:num>
  <w:num w:numId="13">
    <w:abstractNumId w:val="18"/>
  </w:num>
  <w:num w:numId="14">
    <w:abstractNumId w:val="2"/>
  </w:num>
  <w:num w:numId="15">
    <w:abstractNumId w:val="22"/>
  </w:num>
  <w:num w:numId="16">
    <w:abstractNumId w:val="30"/>
  </w:num>
  <w:num w:numId="17">
    <w:abstractNumId w:val="11"/>
  </w:num>
  <w:num w:numId="18">
    <w:abstractNumId w:val="37"/>
  </w:num>
  <w:num w:numId="19">
    <w:abstractNumId w:val="15"/>
  </w:num>
  <w:num w:numId="20">
    <w:abstractNumId w:val="19"/>
  </w:num>
  <w:num w:numId="21">
    <w:abstractNumId w:val="21"/>
  </w:num>
  <w:num w:numId="22">
    <w:abstractNumId w:val="5"/>
  </w:num>
  <w:num w:numId="23">
    <w:abstractNumId w:val="33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26"/>
  </w:num>
  <w:num w:numId="30">
    <w:abstractNumId w:val="12"/>
  </w:num>
  <w:num w:numId="31">
    <w:abstractNumId w:val="4"/>
  </w:num>
  <w:num w:numId="32">
    <w:abstractNumId w:val="24"/>
  </w:num>
  <w:num w:numId="33">
    <w:abstractNumId w:val="23"/>
  </w:num>
  <w:num w:numId="34">
    <w:abstractNumId w:val="25"/>
  </w:num>
  <w:num w:numId="35">
    <w:abstractNumId w:val="17"/>
  </w:num>
  <w:num w:numId="36">
    <w:abstractNumId w:val="3"/>
  </w:num>
  <w:num w:numId="37">
    <w:abstractNumId w:val="3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A175C5"/>
    <w:rsid w:val="00011743"/>
    <w:rsid w:val="0003778B"/>
    <w:rsid w:val="00061381"/>
    <w:rsid w:val="000A298B"/>
    <w:rsid w:val="000B1F2C"/>
    <w:rsid w:val="000B21C0"/>
    <w:rsid w:val="000F21D5"/>
    <w:rsid w:val="0011420F"/>
    <w:rsid w:val="001152B0"/>
    <w:rsid w:val="00183DA5"/>
    <w:rsid w:val="001A4740"/>
    <w:rsid w:val="001B68C0"/>
    <w:rsid w:val="001C6517"/>
    <w:rsid w:val="001F2E58"/>
    <w:rsid w:val="0021119C"/>
    <w:rsid w:val="002350A9"/>
    <w:rsid w:val="00241B27"/>
    <w:rsid w:val="002B237F"/>
    <w:rsid w:val="002F041A"/>
    <w:rsid w:val="00310CA9"/>
    <w:rsid w:val="0032169F"/>
    <w:rsid w:val="00363D24"/>
    <w:rsid w:val="00392640"/>
    <w:rsid w:val="003A1640"/>
    <w:rsid w:val="003C65C7"/>
    <w:rsid w:val="003F7787"/>
    <w:rsid w:val="00403314"/>
    <w:rsid w:val="00464ABD"/>
    <w:rsid w:val="004829D2"/>
    <w:rsid w:val="004947A8"/>
    <w:rsid w:val="004A0114"/>
    <w:rsid w:val="004A406A"/>
    <w:rsid w:val="004E52AD"/>
    <w:rsid w:val="004E66EF"/>
    <w:rsid w:val="004E6B61"/>
    <w:rsid w:val="004F31BD"/>
    <w:rsid w:val="004F6629"/>
    <w:rsid w:val="0050365D"/>
    <w:rsid w:val="00520BC3"/>
    <w:rsid w:val="00561284"/>
    <w:rsid w:val="00563FD6"/>
    <w:rsid w:val="00583BE8"/>
    <w:rsid w:val="00593536"/>
    <w:rsid w:val="00596DB6"/>
    <w:rsid w:val="005A0E4E"/>
    <w:rsid w:val="005A1829"/>
    <w:rsid w:val="005C74BB"/>
    <w:rsid w:val="00600F2A"/>
    <w:rsid w:val="0060290C"/>
    <w:rsid w:val="00640C14"/>
    <w:rsid w:val="00646A4C"/>
    <w:rsid w:val="006664D2"/>
    <w:rsid w:val="006678BE"/>
    <w:rsid w:val="0069116D"/>
    <w:rsid w:val="006B6308"/>
    <w:rsid w:val="006C28ED"/>
    <w:rsid w:val="006D2221"/>
    <w:rsid w:val="006F7F09"/>
    <w:rsid w:val="00736080"/>
    <w:rsid w:val="00772081"/>
    <w:rsid w:val="007760E2"/>
    <w:rsid w:val="007A4AE1"/>
    <w:rsid w:val="007B65AC"/>
    <w:rsid w:val="00802513"/>
    <w:rsid w:val="0089002A"/>
    <w:rsid w:val="008A60BB"/>
    <w:rsid w:val="008C49D8"/>
    <w:rsid w:val="008E3BC1"/>
    <w:rsid w:val="008E6A52"/>
    <w:rsid w:val="008F66CB"/>
    <w:rsid w:val="0090733A"/>
    <w:rsid w:val="00913DF0"/>
    <w:rsid w:val="009264CB"/>
    <w:rsid w:val="0093340F"/>
    <w:rsid w:val="009C6385"/>
    <w:rsid w:val="009D76E4"/>
    <w:rsid w:val="00A0188F"/>
    <w:rsid w:val="00A17039"/>
    <w:rsid w:val="00A175C5"/>
    <w:rsid w:val="00A31C36"/>
    <w:rsid w:val="00A360D3"/>
    <w:rsid w:val="00A6100D"/>
    <w:rsid w:val="00A872BF"/>
    <w:rsid w:val="00AA7A30"/>
    <w:rsid w:val="00AC7502"/>
    <w:rsid w:val="00AD0789"/>
    <w:rsid w:val="00AF2492"/>
    <w:rsid w:val="00B05458"/>
    <w:rsid w:val="00B13D2B"/>
    <w:rsid w:val="00B14742"/>
    <w:rsid w:val="00B21269"/>
    <w:rsid w:val="00B22E3A"/>
    <w:rsid w:val="00B9614B"/>
    <w:rsid w:val="00BA00C7"/>
    <w:rsid w:val="00BB358D"/>
    <w:rsid w:val="00BE4DB3"/>
    <w:rsid w:val="00C164A7"/>
    <w:rsid w:val="00C2782E"/>
    <w:rsid w:val="00C84751"/>
    <w:rsid w:val="00C91F46"/>
    <w:rsid w:val="00CA3D61"/>
    <w:rsid w:val="00CB6472"/>
    <w:rsid w:val="00CD4DCE"/>
    <w:rsid w:val="00CE14E9"/>
    <w:rsid w:val="00CF0FA7"/>
    <w:rsid w:val="00CF77E9"/>
    <w:rsid w:val="00D52397"/>
    <w:rsid w:val="00D73ABA"/>
    <w:rsid w:val="00D903D7"/>
    <w:rsid w:val="00DA0BEE"/>
    <w:rsid w:val="00DC2318"/>
    <w:rsid w:val="00DC6F80"/>
    <w:rsid w:val="00DE2B9E"/>
    <w:rsid w:val="00DE5BC1"/>
    <w:rsid w:val="00DF0ED2"/>
    <w:rsid w:val="00DF1A98"/>
    <w:rsid w:val="00DF34D8"/>
    <w:rsid w:val="00E0041B"/>
    <w:rsid w:val="00E1137D"/>
    <w:rsid w:val="00E3637D"/>
    <w:rsid w:val="00E447DA"/>
    <w:rsid w:val="00EA28DF"/>
    <w:rsid w:val="00EB2118"/>
    <w:rsid w:val="00EC1F40"/>
    <w:rsid w:val="00ED2B8F"/>
    <w:rsid w:val="00ED63C5"/>
    <w:rsid w:val="00EE3E61"/>
    <w:rsid w:val="00EF26B3"/>
    <w:rsid w:val="00EF2BF7"/>
    <w:rsid w:val="00EF687B"/>
    <w:rsid w:val="00F1719D"/>
    <w:rsid w:val="00F5084B"/>
    <w:rsid w:val="00F605C6"/>
    <w:rsid w:val="00FA6C78"/>
    <w:rsid w:val="00FE1DB6"/>
    <w:rsid w:val="00FE2650"/>
    <w:rsid w:val="00FF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06A"/>
    <w:rPr>
      <w:sz w:val="24"/>
      <w:szCs w:val="24"/>
    </w:rPr>
  </w:style>
  <w:style w:type="paragraph" w:styleId="1">
    <w:name w:val="heading 1"/>
    <w:basedOn w:val="a"/>
    <w:qFormat/>
    <w:rsid w:val="00BE4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A175C5"/>
    <w:pPr>
      <w:spacing w:before="100" w:beforeAutospacing="1" w:after="100" w:afterAutospacing="1"/>
    </w:pPr>
  </w:style>
  <w:style w:type="character" w:customStyle="1" w:styleId="c58">
    <w:name w:val="c58"/>
    <w:basedOn w:val="a0"/>
    <w:rsid w:val="00A175C5"/>
  </w:style>
  <w:style w:type="paragraph" w:customStyle="1" w:styleId="c0c85">
    <w:name w:val="c0 c85"/>
    <w:basedOn w:val="a"/>
    <w:rsid w:val="00A175C5"/>
    <w:pPr>
      <w:spacing w:before="100" w:beforeAutospacing="1" w:after="100" w:afterAutospacing="1"/>
    </w:pPr>
  </w:style>
  <w:style w:type="paragraph" w:customStyle="1" w:styleId="c61c9">
    <w:name w:val="c61 c9"/>
    <w:basedOn w:val="a"/>
    <w:rsid w:val="00A175C5"/>
    <w:pPr>
      <w:spacing w:before="100" w:beforeAutospacing="1" w:after="100" w:afterAutospacing="1"/>
    </w:pPr>
  </w:style>
  <w:style w:type="paragraph" w:customStyle="1" w:styleId="c66">
    <w:name w:val="c66"/>
    <w:basedOn w:val="a"/>
    <w:rsid w:val="00A175C5"/>
    <w:pPr>
      <w:spacing w:before="100" w:beforeAutospacing="1" w:after="100" w:afterAutospacing="1"/>
    </w:pPr>
  </w:style>
  <w:style w:type="paragraph" w:customStyle="1" w:styleId="c9c61">
    <w:name w:val="c9 c61"/>
    <w:basedOn w:val="a"/>
    <w:rsid w:val="00A175C5"/>
    <w:pPr>
      <w:spacing w:before="100" w:beforeAutospacing="1" w:after="100" w:afterAutospacing="1"/>
    </w:pPr>
  </w:style>
  <w:style w:type="character" w:customStyle="1" w:styleId="c44">
    <w:name w:val="c44"/>
    <w:basedOn w:val="a0"/>
    <w:rsid w:val="00A175C5"/>
  </w:style>
  <w:style w:type="paragraph" w:customStyle="1" w:styleId="c2c94">
    <w:name w:val="c2 c94"/>
    <w:basedOn w:val="a"/>
    <w:rsid w:val="00A175C5"/>
    <w:pPr>
      <w:spacing w:before="100" w:beforeAutospacing="1" w:after="100" w:afterAutospacing="1"/>
    </w:pPr>
  </w:style>
  <w:style w:type="character" w:customStyle="1" w:styleId="c3">
    <w:name w:val="c3"/>
    <w:basedOn w:val="a0"/>
    <w:rsid w:val="00A175C5"/>
  </w:style>
  <w:style w:type="paragraph" w:customStyle="1" w:styleId="c22">
    <w:name w:val="c22"/>
    <w:basedOn w:val="a"/>
    <w:rsid w:val="00A175C5"/>
    <w:pPr>
      <w:spacing w:before="100" w:beforeAutospacing="1" w:after="100" w:afterAutospacing="1"/>
    </w:pPr>
  </w:style>
  <w:style w:type="paragraph" w:customStyle="1" w:styleId="c22c9">
    <w:name w:val="c22 c9"/>
    <w:basedOn w:val="a"/>
    <w:rsid w:val="00A175C5"/>
    <w:pPr>
      <w:spacing w:before="100" w:beforeAutospacing="1" w:after="100" w:afterAutospacing="1"/>
    </w:pPr>
  </w:style>
  <w:style w:type="paragraph" w:customStyle="1" w:styleId="c2">
    <w:name w:val="c2"/>
    <w:basedOn w:val="a"/>
    <w:rsid w:val="00A175C5"/>
    <w:pPr>
      <w:spacing w:before="100" w:beforeAutospacing="1" w:after="100" w:afterAutospacing="1"/>
    </w:pPr>
  </w:style>
  <w:style w:type="character" w:customStyle="1" w:styleId="c17">
    <w:name w:val="c17"/>
    <w:basedOn w:val="a0"/>
    <w:rsid w:val="00A175C5"/>
  </w:style>
  <w:style w:type="character" w:customStyle="1" w:styleId="c6">
    <w:name w:val="c6"/>
    <w:basedOn w:val="a0"/>
    <w:rsid w:val="00A175C5"/>
  </w:style>
  <w:style w:type="paragraph" w:customStyle="1" w:styleId="c2c9">
    <w:name w:val="c2 c9"/>
    <w:basedOn w:val="a"/>
    <w:rsid w:val="00A175C5"/>
    <w:pPr>
      <w:spacing w:before="100" w:beforeAutospacing="1" w:after="100" w:afterAutospacing="1"/>
    </w:pPr>
  </w:style>
  <w:style w:type="paragraph" w:customStyle="1" w:styleId="c4c79c9">
    <w:name w:val="c4 c79 c9"/>
    <w:basedOn w:val="a"/>
    <w:rsid w:val="00A175C5"/>
    <w:pPr>
      <w:spacing w:before="100" w:beforeAutospacing="1" w:after="100" w:afterAutospacing="1"/>
    </w:pPr>
  </w:style>
  <w:style w:type="character" w:customStyle="1" w:styleId="c40">
    <w:name w:val="c40"/>
    <w:basedOn w:val="a0"/>
    <w:rsid w:val="00A175C5"/>
  </w:style>
  <w:style w:type="paragraph" w:customStyle="1" w:styleId="c4c79">
    <w:name w:val="c4 c79"/>
    <w:basedOn w:val="a"/>
    <w:rsid w:val="00A175C5"/>
    <w:pPr>
      <w:spacing w:before="100" w:beforeAutospacing="1" w:after="100" w:afterAutospacing="1"/>
    </w:pPr>
  </w:style>
  <w:style w:type="character" w:customStyle="1" w:styleId="c59c16">
    <w:name w:val="c59 c16"/>
    <w:basedOn w:val="a0"/>
    <w:rsid w:val="00A175C5"/>
  </w:style>
  <w:style w:type="paragraph" w:customStyle="1" w:styleId="c2c79c9">
    <w:name w:val="c2 c79 c9"/>
    <w:basedOn w:val="a"/>
    <w:rsid w:val="00A175C5"/>
    <w:pPr>
      <w:spacing w:before="100" w:beforeAutospacing="1" w:after="100" w:afterAutospacing="1"/>
    </w:pPr>
  </w:style>
  <w:style w:type="paragraph" w:customStyle="1" w:styleId="c47c11">
    <w:name w:val="c47 c11"/>
    <w:basedOn w:val="a"/>
    <w:rsid w:val="00A175C5"/>
    <w:pPr>
      <w:spacing w:before="100" w:beforeAutospacing="1" w:after="100" w:afterAutospacing="1"/>
    </w:pPr>
  </w:style>
  <w:style w:type="paragraph" w:customStyle="1" w:styleId="c11c47">
    <w:name w:val="c11 c47"/>
    <w:basedOn w:val="a"/>
    <w:rsid w:val="00A175C5"/>
    <w:pPr>
      <w:spacing w:before="100" w:beforeAutospacing="1" w:after="100" w:afterAutospacing="1"/>
    </w:pPr>
  </w:style>
  <w:style w:type="character" w:customStyle="1" w:styleId="c29c75c71">
    <w:name w:val="c29 c75 c71"/>
    <w:basedOn w:val="a0"/>
    <w:rsid w:val="00A175C5"/>
  </w:style>
  <w:style w:type="character" w:customStyle="1" w:styleId="c29c71c75">
    <w:name w:val="c29 c71 c75"/>
    <w:basedOn w:val="a0"/>
    <w:rsid w:val="00A175C5"/>
  </w:style>
  <w:style w:type="character" w:customStyle="1" w:styleId="c29c33">
    <w:name w:val="c29 c33"/>
    <w:basedOn w:val="a0"/>
    <w:rsid w:val="00A175C5"/>
  </w:style>
  <w:style w:type="paragraph" w:customStyle="1" w:styleId="c4c96">
    <w:name w:val="c4 c96"/>
    <w:basedOn w:val="a"/>
    <w:rsid w:val="00A175C5"/>
    <w:pPr>
      <w:spacing w:before="100" w:beforeAutospacing="1" w:after="100" w:afterAutospacing="1"/>
    </w:pPr>
  </w:style>
  <w:style w:type="paragraph" w:customStyle="1" w:styleId="c4c9c79">
    <w:name w:val="c4 c9 c79"/>
    <w:basedOn w:val="a"/>
    <w:rsid w:val="00A175C5"/>
    <w:pPr>
      <w:spacing w:before="100" w:beforeAutospacing="1" w:after="100" w:afterAutospacing="1"/>
    </w:pPr>
  </w:style>
  <w:style w:type="paragraph" w:customStyle="1" w:styleId="c31c95">
    <w:name w:val="c31 c95"/>
    <w:basedOn w:val="a"/>
    <w:rsid w:val="00A175C5"/>
    <w:pPr>
      <w:spacing w:before="100" w:beforeAutospacing="1" w:after="100" w:afterAutospacing="1"/>
    </w:pPr>
  </w:style>
  <w:style w:type="character" w:customStyle="1" w:styleId="c29c16">
    <w:name w:val="c29 c16"/>
    <w:basedOn w:val="a0"/>
    <w:rsid w:val="00A175C5"/>
  </w:style>
  <w:style w:type="paragraph" w:customStyle="1" w:styleId="c22c11">
    <w:name w:val="c22 c11"/>
    <w:basedOn w:val="a"/>
    <w:rsid w:val="00A175C5"/>
    <w:pPr>
      <w:spacing w:before="100" w:beforeAutospacing="1" w:after="100" w:afterAutospacing="1"/>
    </w:pPr>
  </w:style>
  <w:style w:type="paragraph" w:customStyle="1" w:styleId="c22c11c9">
    <w:name w:val="c22 c11 c9"/>
    <w:basedOn w:val="a"/>
    <w:rsid w:val="00A175C5"/>
    <w:pPr>
      <w:spacing w:before="100" w:beforeAutospacing="1" w:after="100" w:afterAutospacing="1"/>
    </w:pPr>
  </w:style>
  <w:style w:type="character" w:customStyle="1" w:styleId="c16c29">
    <w:name w:val="c16 c29"/>
    <w:basedOn w:val="a0"/>
    <w:rsid w:val="00A175C5"/>
  </w:style>
  <w:style w:type="paragraph" w:customStyle="1" w:styleId="c11c22">
    <w:name w:val="c11 c22"/>
    <w:basedOn w:val="a"/>
    <w:rsid w:val="00A175C5"/>
    <w:pPr>
      <w:spacing w:before="100" w:beforeAutospacing="1" w:after="100" w:afterAutospacing="1"/>
    </w:pPr>
  </w:style>
  <w:style w:type="character" w:customStyle="1" w:styleId="c16">
    <w:name w:val="c16"/>
    <w:basedOn w:val="a0"/>
    <w:rsid w:val="00A175C5"/>
  </w:style>
  <w:style w:type="paragraph" w:customStyle="1" w:styleId="c31">
    <w:name w:val="c31"/>
    <w:basedOn w:val="a"/>
    <w:rsid w:val="00A175C5"/>
    <w:pPr>
      <w:spacing w:before="100" w:beforeAutospacing="1" w:after="100" w:afterAutospacing="1"/>
    </w:pPr>
  </w:style>
  <w:style w:type="character" w:customStyle="1" w:styleId="c23">
    <w:name w:val="c23"/>
    <w:basedOn w:val="a0"/>
    <w:rsid w:val="00A175C5"/>
  </w:style>
  <w:style w:type="paragraph" w:customStyle="1" w:styleId="c11c62">
    <w:name w:val="c11 c62"/>
    <w:basedOn w:val="a"/>
    <w:rsid w:val="00A175C5"/>
    <w:pPr>
      <w:spacing w:before="100" w:beforeAutospacing="1" w:after="100" w:afterAutospacing="1"/>
    </w:pPr>
  </w:style>
  <w:style w:type="character" w:customStyle="1" w:styleId="c29c38">
    <w:name w:val="c29 c38"/>
    <w:basedOn w:val="a0"/>
    <w:rsid w:val="00A175C5"/>
  </w:style>
  <w:style w:type="paragraph" w:customStyle="1" w:styleId="c62c11">
    <w:name w:val="c62 c11"/>
    <w:basedOn w:val="a"/>
    <w:rsid w:val="00A175C5"/>
    <w:pPr>
      <w:spacing w:before="100" w:beforeAutospacing="1" w:after="100" w:afterAutospacing="1"/>
    </w:pPr>
  </w:style>
  <w:style w:type="paragraph" w:customStyle="1" w:styleId="c36">
    <w:name w:val="c36"/>
    <w:basedOn w:val="a"/>
    <w:rsid w:val="00A175C5"/>
    <w:pPr>
      <w:spacing w:before="100" w:beforeAutospacing="1" w:after="100" w:afterAutospacing="1"/>
    </w:pPr>
  </w:style>
  <w:style w:type="paragraph" w:customStyle="1" w:styleId="c36c9">
    <w:name w:val="c36 c9"/>
    <w:basedOn w:val="a"/>
    <w:rsid w:val="00A175C5"/>
    <w:pPr>
      <w:spacing w:before="100" w:beforeAutospacing="1" w:after="100" w:afterAutospacing="1"/>
    </w:pPr>
  </w:style>
  <w:style w:type="paragraph" w:customStyle="1" w:styleId="c9c36">
    <w:name w:val="c9 c36"/>
    <w:basedOn w:val="a"/>
    <w:rsid w:val="00A175C5"/>
    <w:pPr>
      <w:spacing w:before="100" w:beforeAutospacing="1" w:after="100" w:afterAutospacing="1"/>
    </w:pPr>
  </w:style>
  <w:style w:type="character" w:customStyle="1" w:styleId="c1">
    <w:name w:val="c1"/>
    <w:basedOn w:val="a0"/>
    <w:rsid w:val="00A175C5"/>
  </w:style>
  <w:style w:type="paragraph" w:customStyle="1" w:styleId="c4c9">
    <w:name w:val="c4 c9"/>
    <w:basedOn w:val="a"/>
    <w:rsid w:val="00A175C5"/>
    <w:pPr>
      <w:spacing w:before="100" w:beforeAutospacing="1" w:after="100" w:afterAutospacing="1"/>
    </w:pPr>
  </w:style>
  <w:style w:type="paragraph" w:customStyle="1" w:styleId="c4">
    <w:name w:val="c4"/>
    <w:basedOn w:val="a"/>
    <w:rsid w:val="00A175C5"/>
    <w:pPr>
      <w:spacing w:before="100" w:beforeAutospacing="1" w:after="100" w:afterAutospacing="1"/>
    </w:pPr>
  </w:style>
  <w:style w:type="character" w:customStyle="1" w:styleId="c16c65">
    <w:name w:val="c16 c65"/>
    <w:basedOn w:val="a0"/>
    <w:rsid w:val="00A175C5"/>
  </w:style>
  <w:style w:type="paragraph" w:customStyle="1" w:styleId="c0c11c9">
    <w:name w:val="c0 c11 c9"/>
    <w:basedOn w:val="a"/>
    <w:rsid w:val="00A175C5"/>
    <w:pPr>
      <w:spacing w:before="100" w:beforeAutospacing="1" w:after="100" w:afterAutospacing="1"/>
    </w:pPr>
  </w:style>
  <w:style w:type="character" w:customStyle="1" w:styleId="c29c71c86">
    <w:name w:val="c29 c71 c86"/>
    <w:basedOn w:val="a0"/>
    <w:rsid w:val="00A175C5"/>
  </w:style>
  <w:style w:type="paragraph" w:customStyle="1" w:styleId="c11c84">
    <w:name w:val="c11 c84"/>
    <w:basedOn w:val="a"/>
    <w:rsid w:val="00A175C5"/>
    <w:pPr>
      <w:spacing w:before="100" w:beforeAutospacing="1" w:after="100" w:afterAutospacing="1"/>
    </w:pPr>
  </w:style>
  <w:style w:type="character" w:customStyle="1" w:styleId="c77">
    <w:name w:val="c77"/>
    <w:basedOn w:val="a0"/>
    <w:rsid w:val="00A175C5"/>
  </w:style>
  <w:style w:type="character" w:customStyle="1" w:styleId="c3c78">
    <w:name w:val="c3 c78"/>
    <w:basedOn w:val="a0"/>
    <w:rsid w:val="00A175C5"/>
  </w:style>
  <w:style w:type="paragraph" w:customStyle="1" w:styleId="c0c11">
    <w:name w:val="c0 c11"/>
    <w:basedOn w:val="a"/>
    <w:rsid w:val="00A175C5"/>
    <w:pPr>
      <w:spacing w:before="100" w:beforeAutospacing="1" w:after="100" w:afterAutospacing="1"/>
    </w:pPr>
  </w:style>
  <w:style w:type="character" w:customStyle="1" w:styleId="c34">
    <w:name w:val="c34"/>
    <w:basedOn w:val="a0"/>
    <w:rsid w:val="00A175C5"/>
  </w:style>
  <w:style w:type="character" w:customStyle="1" w:styleId="c21">
    <w:name w:val="c21"/>
    <w:basedOn w:val="a0"/>
    <w:rsid w:val="00A175C5"/>
  </w:style>
  <w:style w:type="character" w:customStyle="1" w:styleId="c65">
    <w:name w:val="c65"/>
    <w:basedOn w:val="a0"/>
    <w:rsid w:val="00A175C5"/>
  </w:style>
  <w:style w:type="character" w:customStyle="1" w:styleId="c71">
    <w:name w:val="c71"/>
    <w:basedOn w:val="a0"/>
    <w:rsid w:val="00A175C5"/>
  </w:style>
  <w:style w:type="paragraph" w:customStyle="1" w:styleId="c0c11c9c26">
    <w:name w:val="c0 c11 c9 c26"/>
    <w:basedOn w:val="a"/>
    <w:rsid w:val="00A175C5"/>
    <w:pPr>
      <w:spacing w:before="100" w:beforeAutospacing="1" w:after="100" w:afterAutospacing="1"/>
    </w:pPr>
  </w:style>
  <w:style w:type="paragraph" w:customStyle="1" w:styleId="c0c79c11c9">
    <w:name w:val="c0 c79 c11 c9"/>
    <w:basedOn w:val="a"/>
    <w:rsid w:val="00A175C5"/>
    <w:pPr>
      <w:spacing w:before="100" w:beforeAutospacing="1" w:after="100" w:afterAutospacing="1"/>
    </w:pPr>
  </w:style>
  <w:style w:type="paragraph" w:customStyle="1" w:styleId="c19c11c9">
    <w:name w:val="c19 c11 c9"/>
    <w:basedOn w:val="a"/>
    <w:rsid w:val="00A175C5"/>
    <w:pPr>
      <w:spacing w:before="100" w:beforeAutospacing="1" w:after="100" w:afterAutospacing="1"/>
    </w:pPr>
  </w:style>
  <w:style w:type="paragraph" w:customStyle="1" w:styleId="c80c11c9">
    <w:name w:val="c80 c11 c9"/>
    <w:basedOn w:val="a"/>
    <w:rsid w:val="00A175C5"/>
    <w:pPr>
      <w:spacing w:before="100" w:beforeAutospacing="1" w:after="100" w:afterAutospacing="1"/>
    </w:pPr>
  </w:style>
  <w:style w:type="character" w:customStyle="1" w:styleId="c27">
    <w:name w:val="c27"/>
    <w:basedOn w:val="a0"/>
    <w:rsid w:val="00A175C5"/>
  </w:style>
  <w:style w:type="paragraph" w:customStyle="1" w:styleId="c13c9">
    <w:name w:val="c13 c9"/>
    <w:basedOn w:val="a"/>
    <w:rsid w:val="00A175C5"/>
    <w:pPr>
      <w:spacing w:before="100" w:beforeAutospacing="1" w:after="100" w:afterAutospacing="1"/>
    </w:pPr>
  </w:style>
  <w:style w:type="character" w:customStyle="1" w:styleId="c20">
    <w:name w:val="c20"/>
    <w:basedOn w:val="a0"/>
    <w:rsid w:val="00A175C5"/>
  </w:style>
  <w:style w:type="character" w:customStyle="1" w:styleId="c5">
    <w:name w:val="c5"/>
    <w:basedOn w:val="a0"/>
    <w:rsid w:val="00A175C5"/>
  </w:style>
  <w:style w:type="paragraph" w:customStyle="1" w:styleId="c0">
    <w:name w:val="c0"/>
    <w:basedOn w:val="a"/>
    <w:rsid w:val="00A175C5"/>
    <w:pPr>
      <w:spacing w:before="100" w:beforeAutospacing="1" w:after="100" w:afterAutospacing="1"/>
    </w:pPr>
  </w:style>
  <w:style w:type="paragraph" w:customStyle="1" w:styleId="c19c11">
    <w:name w:val="c19 c11"/>
    <w:basedOn w:val="a"/>
    <w:rsid w:val="00A175C5"/>
    <w:pPr>
      <w:spacing w:before="100" w:beforeAutospacing="1" w:after="100" w:afterAutospacing="1"/>
    </w:pPr>
  </w:style>
  <w:style w:type="paragraph" w:customStyle="1" w:styleId="c0c11c9c51">
    <w:name w:val="c0 c11 c9 c51"/>
    <w:basedOn w:val="a"/>
    <w:rsid w:val="00A175C5"/>
    <w:pPr>
      <w:spacing w:before="100" w:beforeAutospacing="1" w:after="100" w:afterAutospacing="1"/>
    </w:pPr>
  </w:style>
  <w:style w:type="paragraph" w:customStyle="1" w:styleId="c0c9">
    <w:name w:val="c0 c9"/>
    <w:basedOn w:val="a"/>
    <w:rsid w:val="00A175C5"/>
    <w:pPr>
      <w:spacing w:before="100" w:beforeAutospacing="1" w:after="100" w:afterAutospacing="1"/>
    </w:pPr>
  </w:style>
  <w:style w:type="paragraph" w:customStyle="1" w:styleId="c19c11c26">
    <w:name w:val="c19 c11 c26"/>
    <w:basedOn w:val="a"/>
    <w:rsid w:val="00A175C5"/>
    <w:pPr>
      <w:spacing w:before="100" w:beforeAutospacing="1" w:after="100" w:afterAutospacing="1"/>
    </w:pPr>
  </w:style>
  <w:style w:type="paragraph" w:customStyle="1" w:styleId="c11c19">
    <w:name w:val="c11 c19"/>
    <w:basedOn w:val="a"/>
    <w:rsid w:val="00A175C5"/>
    <w:pPr>
      <w:spacing w:before="100" w:beforeAutospacing="1" w:after="100" w:afterAutospacing="1"/>
    </w:pPr>
  </w:style>
  <w:style w:type="paragraph" w:customStyle="1" w:styleId="c73c11">
    <w:name w:val="c73 c11"/>
    <w:basedOn w:val="a"/>
    <w:rsid w:val="00A175C5"/>
    <w:pPr>
      <w:spacing w:before="100" w:beforeAutospacing="1" w:after="100" w:afterAutospacing="1"/>
    </w:pPr>
  </w:style>
  <w:style w:type="character" w:customStyle="1" w:styleId="c71c83">
    <w:name w:val="c71 c83"/>
    <w:basedOn w:val="a0"/>
    <w:rsid w:val="00A175C5"/>
  </w:style>
  <w:style w:type="paragraph" w:customStyle="1" w:styleId="c2c70">
    <w:name w:val="c2 c70"/>
    <w:basedOn w:val="a"/>
    <w:rsid w:val="00A175C5"/>
    <w:pPr>
      <w:spacing w:before="100" w:beforeAutospacing="1" w:after="100" w:afterAutospacing="1"/>
    </w:pPr>
  </w:style>
  <w:style w:type="character" w:customStyle="1" w:styleId="c24">
    <w:name w:val="c24"/>
    <w:basedOn w:val="a0"/>
    <w:rsid w:val="00A175C5"/>
  </w:style>
  <w:style w:type="paragraph" w:customStyle="1" w:styleId="c2c9c81">
    <w:name w:val="c2 c9 c81"/>
    <w:basedOn w:val="a"/>
    <w:rsid w:val="00A175C5"/>
    <w:pPr>
      <w:spacing w:before="100" w:beforeAutospacing="1" w:after="100" w:afterAutospacing="1"/>
    </w:pPr>
  </w:style>
  <w:style w:type="character" w:customStyle="1" w:styleId="c29c55">
    <w:name w:val="c29 c55"/>
    <w:basedOn w:val="a0"/>
    <w:rsid w:val="00A175C5"/>
  </w:style>
  <w:style w:type="paragraph" w:customStyle="1" w:styleId="c11c82">
    <w:name w:val="c11 c82"/>
    <w:basedOn w:val="a"/>
    <w:rsid w:val="00A175C5"/>
    <w:pPr>
      <w:spacing w:before="100" w:beforeAutospacing="1" w:after="100" w:afterAutospacing="1"/>
    </w:pPr>
  </w:style>
  <w:style w:type="character" w:customStyle="1" w:styleId="c29c71c76">
    <w:name w:val="c29 c71 c76"/>
    <w:basedOn w:val="a0"/>
    <w:rsid w:val="00A175C5"/>
  </w:style>
  <w:style w:type="paragraph" w:customStyle="1" w:styleId="c22c11c9c74">
    <w:name w:val="c22 c11 c9 c74"/>
    <w:basedOn w:val="a"/>
    <w:rsid w:val="00A175C5"/>
    <w:pPr>
      <w:spacing w:before="100" w:beforeAutospacing="1" w:after="100" w:afterAutospacing="1"/>
    </w:pPr>
  </w:style>
  <w:style w:type="paragraph" w:customStyle="1" w:styleId="c56c11c9">
    <w:name w:val="c56 c11 c9"/>
    <w:basedOn w:val="a"/>
    <w:rsid w:val="00A175C5"/>
    <w:pPr>
      <w:spacing w:before="100" w:beforeAutospacing="1" w:after="100" w:afterAutospacing="1"/>
    </w:pPr>
  </w:style>
  <w:style w:type="paragraph" w:customStyle="1" w:styleId="c11c9c56">
    <w:name w:val="c11 c9 c56"/>
    <w:basedOn w:val="a"/>
    <w:rsid w:val="00A175C5"/>
    <w:pPr>
      <w:spacing w:before="100" w:beforeAutospacing="1" w:after="100" w:afterAutospacing="1"/>
    </w:pPr>
  </w:style>
  <w:style w:type="paragraph" w:customStyle="1" w:styleId="c9c13">
    <w:name w:val="c9 c13"/>
    <w:basedOn w:val="a"/>
    <w:rsid w:val="00A175C5"/>
    <w:pPr>
      <w:spacing w:before="100" w:beforeAutospacing="1" w:after="100" w:afterAutospacing="1"/>
    </w:pPr>
  </w:style>
  <w:style w:type="paragraph" w:customStyle="1" w:styleId="c11c73">
    <w:name w:val="c11 c73"/>
    <w:basedOn w:val="a"/>
    <w:rsid w:val="00A175C5"/>
    <w:pPr>
      <w:spacing w:before="100" w:beforeAutospacing="1" w:after="100" w:afterAutospacing="1"/>
    </w:pPr>
  </w:style>
  <w:style w:type="character" w:customStyle="1" w:styleId="c83c71c87">
    <w:name w:val="c83 c71 c87"/>
    <w:basedOn w:val="a0"/>
    <w:rsid w:val="00A175C5"/>
  </w:style>
  <w:style w:type="paragraph" w:customStyle="1" w:styleId="c11c80">
    <w:name w:val="c11 c80"/>
    <w:basedOn w:val="a"/>
    <w:rsid w:val="00A175C5"/>
    <w:pPr>
      <w:spacing w:before="100" w:beforeAutospacing="1" w:after="100" w:afterAutospacing="1"/>
    </w:pPr>
  </w:style>
  <w:style w:type="paragraph" w:customStyle="1" w:styleId="c80c11">
    <w:name w:val="c80 c11"/>
    <w:basedOn w:val="a"/>
    <w:rsid w:val="00A175C5"/>
    <w:pPr>
      <w:spacing w:before="100" w:beforeAutospacing="1" w:after="100" w:afterAutospacing="1"/>
    </w:pPr>
  </w:style>
  <w:style w:type="paragraph" w:customStyle="1" w:styleId="c11c9c49">
    <w:name w:val="c11 c9 c49"/>
    <w:basedOn w:val="a"/>
    <w:rsid w:val="00A175C5"/>
    <w:pPr>
      <w:spacing w:before="100" w:beforeAutospacing="1" w:after="100" w:afterAutospacing="1"/>
    </w:pPr>
  </w:style>
  <w:style w:type="paragraph" w:customStyle="1" w:styleId="c49c11c9">
    <w:name w:val="c49 c11 c9"/>
    <w:basedOn w:val="a"/>
    <w:rsid w:val="00A175C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F041A"/>
    <w:pPr>
      <w:spacing w:before="100" w:beforeAutospacing="1" w:after="100" w:afterAutospacing="1"/>
    </w:pPr>
  </w:style>
  <w:style w:type="character" w:styleId="a4">
    <w:name w:val="Hyperlink"/>
    <w:basedOn w:val="a0"/>
    <w:rsid w:val="0003778B"/>
    <w:rPr>
      <w:color w:val="0000FF"/>
      <w:u w:val="single"/>
    </w:rPr>
  </w:style>
  <w:style w:type="paragraph" w:customStyle="1" w:styleId="c2c11">
    <w:name w:val="c2 c11"/>
    <w:basedOn w:val="a"/>
    <w:rsid w:val="00B14742"/>
    <w:pPr>
      <w:spacing w:before="100" w:beforeAutospacing="1" w:after="100" w:afterAutospacing="1"/>
    </w:pPr>
  </w:style>
  <w:style w:type="character" w:customStyle="1" w:styleId="c1c29c27">
    <w:name w:val="c1 c29 c27"/>
    <w:basedOn w:val="a0"/>
    <w:rsid w:val="00B14742"/>
  </w:style>
  <w:style w:type="character" w:customStyle="1" w:styleId="c1c29">
    <w:name w:val="c1 c29"/>
    <w:basedOn w:val="a0"/>
    <w:rsid w:val="00B14742"/>
  </w:style>
  <w:style w:type="character" w:customStyle="1" w:styleId="c1c27">
    <w:name w:val="c1 c27"/>
    <w:basedOn w:val="a0"/>
    <w:rsid w:val="007A4AE1"/>
  </w:style>
  <w:style w:type="character" w:customStyle="1" w:styleId="c7">
    <w:name w:val="c7"/>
    <w:basedOn w:val="a0"/>
    <w:rsid w:val="007A4AE1"/>
  </w:style>
  <w:style w:type="character" w:customStyle="1" w:styleId="c7c62">
    <w:name w:val="c7 c62"/>
    <w:basedOn w:val="a0"/>
    <w:rsid w:val="007A4AE1"/>
  </w:style>
  <w:style w:type="table" w:styleId="a5">
    <w:name w:val="Table Grid"/>
    <w:basedOn w:val="a1"/>
    <w:uiPriority w:val="59"/>
    <w:rsid w:val="006D2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50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Андреевых</dc:creator>
  <cp:lastModifiedBy>User</cp:lastModifiedBy>
  <cp:revision>2</cp:revision>
  <cp:lastPrinted>2023-09-19T05:22:00Z</cp:lastPrinted>
  <dcterms:created xsi:type="dcterms:W3CDTF">2024-09-04T16:15:00Z</dcterms:created>
  <dcterms:modified xsi:type="dcterms:W3CDTF">2024-09-04T16:15:00Z</dcterms:modified>
</cp:coreProperties>
</file>