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A1" w:rsidRDefault="00807F14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6111240" cy="840486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A1" w:rsidRDefault="00CD5EA1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5EA1" w:rsidRDefault="00CD5EA1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5EA1" w:rsidRDefault="00CD5EA1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5EA1" w:rsidRDefault="00CD5EA1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5EA1" w:rsidRDefault="00CD5EA1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5EA1" w:rsidRDefault="00CD5EA1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5EA1" w:rsidRDefault="00CD5EA1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5EA1" w:rsidRDefault="00CD5EA1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B32FC" w:rsidRPr="001B32FC" w:rsidRDefault="001B32FC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32F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РАБОЧАЯ ПРОГРАММА </w:t>
      </w:r>
    </w:p>
    <w:p w:rsidR="001B32FC" w:rsidRPr="001B32FC" w:rsidRDefault="001B32FC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32F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ВНЕУРОЧНОЙ ДЕЯТЕЛЬНОСТИ</w:t>
      </w:r>
    </w:p>
    <w:p w:rsidR="001B32FC" w:rsidRPr="001B32FC" w:rsidRDefault="001940BE" w:rsidP="001940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1B32FC">
        <w:rPr>
          <w:rFonts w:ascii="Times New Roman" w:eastAsia="Times New Roman" w:hAnsi="Times New Roman" w:cs="Times New Roman"/>
          <w:sz w:val="24"/>
          <w:szCs w:val="24"/>
          <w:lang w:eastAsia="ar-SA"/>
        </w:rPr>
        <w:t>ГТО</w:t>
      </w:r>
      <w:r w:rsidR="001B32FC" w:rsidRPr="001B32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</w:p>
    <w:p w:rsidR="001B32FC" w:rsidRPr="001B32FC" w:rsidRDefault="001940BE" w:rsidP="001B32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10-11</w:t>
      </w:r>
      <w:r w:rsidR="001B32FC" w:rsidRPr="001B32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класса</w:t>
      </w:r>
    </w:p>
    <w:p w:rsidR="001B32FC" w:rsidRPr="001B32FC" w:rsidRDefault="00807F14" w:rsidP="001B32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2024 - 2025</w:t>
      </w:r>
      <w:r w:rsidR="001B32FC" w:rsidRPr="001B32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учебный год.</w:t>
      </w:r>
    </w:p>
    <w:p w:rsidR="001B32FC" w:rsidRPr="001B32FC" w:rsidRDefault="001B32FC" w:rsidP="001B32F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B32FC" w:rsidRPr="001B32FC" w:rsidRDefault="001B32FC" w:rsidP="001B32FC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B32FC" w:rsidRPr="001B32FC" w:rsidRDefault="001B32FC" w:rsidP="001B32FC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1B32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Составитель: </w:t>
      </w:r>
      <w:r w:rsidRPr="001B32FC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учитель физической культуры</w:t>
      </w:r>
    </w:p>
    <w:p w:rsidR="001B32FC" w:rsidRDefault="001B32FC" w:rsidP="001B32FC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741931" w:rsidRDefault="00741931" w:rsidP="001B32FC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741931" w:rsidRPr="001B32FC" w:rsidRDefault="00741931" w:rsidP="001B32FC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B32FC" w:rsidRDefault="001B32FC" w:rsidP="001B32FC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B32FC" w:rsidRPr="001B32FC" w:rsidRDefault="001B32FC" w:rsidP="001B32FC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B32FC" w:rsidRDefault="001B32FC" w:rsidP="001B32F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1931" w:rsidRDefault="00741931" w:rsidP="001B32F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1931" w:rsidRDefault="00741931" w:rsidP="001B32F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1931" w:rsidRDefault="00741931" w:rsidP="001B32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940BE" w:rsidRDefault="001940BE" w:rsidP="001B32F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40BE" w:rsidRPr="001940BE" w:rsidRDefault="001940BE" w:rsidP="006D3F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внеурочной деят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 «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ГТО» разработана в соответствии с требованиями Федерального закона Российской Федерации от 29.12.2012 года № 273-ФЗ «Об образовании в Российской Федерации», Федерального государственного образовательного 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стандарта основного общего образования (утвержден приказом Министерства образования  РФ  от 17.12.2010 года № 1897), Положения о рабочей программе курса внеурочной деятельности,  Рабочей программы по физической культуре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организаций. 10-11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классы (Автор В.И. Лях «Физическая культура») – М.: Просвещение, 2015, Положения о Всероссийском физкультурно-спортивном комплексе «Готов к труду и обороне» (ГТО), Приказа Министерства спорта РФ № 575 от 08.07.2014 г. «Об утверждении государственных требований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 (ГТО).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ВФСК «ГТО» заключается в использовании спорта и физкультуры для укрепления здоровья, воспитания гражданственности</w:t>
      </w:r>
      <w:r w:rsidR="006D3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патриотизма, гармоничного и 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всестороннего развития, улучшения качества жизни населения России. Таким образом, </w:t>
      </w: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ГТО» является формирование разносторонней физически развитой личности, способной активно использовать ценности физической культуры для укрепления и сохранения здоровья через привлечение к выполнению норм ВФСК «ГТО».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цели осуществляется в ходе решения следующих </w:t>
      </w: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940BE" w:rsidRPr="001940BE" w:rsidRDefault="001940BE" w:rsidP="001940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количества учащихся, регулярно занимающихся спортом;</w:t>
      </w:r>
    </w:p>
    <w:p w:rsidR="001940BE" w:rsidRPr="001940BE" w:rsidRDefault="001940BE" w:rsidP="001940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уровня физической подготовленности учащихся;</w:t>
      </w:r>
    </w:p>
    <w:p w:rsidR="001940BE" w:rsidRPr="001940BE" w:rsidRDefault="001940BE" w:rsidP="001940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осознанных потребностей в систематических занятиях физической культурой и спортом, физическом самосовершенствовании, ведении здорового образа жизни;</w:t>
      </w:r>
    </w:p>
    <w:p w:rsidR="001940BE" w:rsidRPr="001940BE" w:rsidRDefault="001940BE" w:rsidP="001940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системой знаний о физическом совершенствовании человека;</w:t>
      </w:r>
    </w:p>
    <w:p w:rsidR="001940BE" w:rsidRPr="001940BE" w:rsidRDefault="001940BE" w:rsidP="001940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рекомендаций к недельному двигательному режиму;</w:t>
      </w:r>
    </w:p>
    <w:p w:rsidR="001940BE" w:rsidRPr="001940BE" w:rsidRDefault="001940BE" w:rsidP="001940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информированности учащихся о способах, средствах, формах организации самостоятельных занятий;</w:t>
      </w:r>
    </w:p>
    <w:p w:rsidR="001940BE" w:rsidRPr="001940BE" w:rsidRDefault="001940BE" w:rsidP="001940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детского и детско-юношеского спорта в образовательной организации;</w:t>
      </w:r>
    </w:p>
    <w:p w:rsidR="001940BE" w:rsidRPr="001940BE" w:rsidRDefault="001940BE" w:rsidP="001940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команд образовательной организации для выступления на Фестивалях ГТО различных уровней;</w:t>
      </w:r>
    </w:p>
    <w:p w:rsidR="001940BE" w:rsidRPr="001940BE" w:rsidRDefault="001940BE" w:rsidP="001940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учащихся необх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одимой достоверной информацией 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содержании ВФСК «ГТО» и его истории в нашей стране.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приоритетных задач современного общества специалисты всегда называли и называют задачу воспитания здорового человека, стремящегося быть успешным в жизни, способного защитить себя и своих близких в любой жизненной ситуации. В последнее время этот вопрос всё чаще встает на повестке дня, особенно это касается молодого поколения.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этим, Министерство спорта России подписало приказ №575 от 08 июля 2014 г. о государственных требованиях к уровню физической подготовленности населения при выполнении нормативов Всероссий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ского физкультурно-спортивного 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комплекса «Готов к труду и обороне» (ГТО).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Возрождение комплекса ГТО в образовательных организациях является актуальным и принципиальным. Целью вводимого комплекса является дальнейшее повышение уровня физического воспитания и готовности людей, в первую очередь молодого поколения к труду и обороне. Именно так закладывался ранее, и будет закладываться сейчас фундамент для будущих достижений страны в спорте и обороне. Будучи уникальной программой физкультурной подготовки, комплекс ГТО должен статьи основополагающим в единой системе патриотического воспитания молодежи.</w:t>
      </w:r>
    </w:p>
    <w:p w:rsid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значимость.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ВФСК «ГТО» в общеобразовательных организациях является очень своевременным и актуальным. Данный комплекс предусматривает выполнение установленных нормативов, а также участие в физкультурно-спортивных мероприятиях. Возрождение 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комплекса призвано способствовать повышению уровня физического воспитания, формированию здорового образа жизни, готовности к труду и обороне у подрастающего поколения.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еурочной деятельности «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ГТО» призвана оказать помощь в подготовке учащихся к выполнению норм ВФСК «ГТО», положительно мотивировать к увеличению двигательной активности через участие в предлагаемых внеурочных занятиях.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и непосредственно выполнение тестов ГТО позволит более качественно проводить мониторинг состояния здоровья учащихся, отслеживать динамику изменения здоровья (учитывать их спортивный прогресс или регресс), понимать его причины.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Регулярные занятия физическими упражнениями и вовлечение подростков в осознанное ведение здорового образа жизни будут фундаментом, для укрепления здоровья населения России.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 деятельность, осуществ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ляемая в рамках «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ГТО», организуется в соответствии с требованиями Федерального государственного образовательного стандарта основного общего образования по </w:t>
      </w:r>
      <w:r w:rsidRPr="001940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спортивно-оздровительному направлению развития личности.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Формой организации деятельности 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ГТО»</w:t>
      </w:r>
      <w:r w:rsidR="006D3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спортивная секция.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ГТО» является составной частью основной образовательной программы ООО. 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реализации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0E2E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ГТО» - 1 год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адрес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ована программа для учащихся 10-11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и рассчитана на проведение 1 часа в неделю продо</w:t>
      </w:r>
      <w:r w:rsidR="000E2E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лжительностью 40 минут, всего 34 часа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год. </w:t>
      </w: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отслеживания и оценивания результатов обучения учащихся. 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учащихся в начале учебного года организуется стартовый контроль в виде выполнения всех контрольных испытаний, соответствующих возрастной ступени ВФСК «ГТО». По окончанию 1 полугодия проводится промежуточный контроль и, соответственно, перед окончанием 2 полугодия– итоговый контроль. Оценивание результатов учащихся осуществляется в соответствии с государственными требованиями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обороне». Так же данная система предусматривает непосредственное выполнение учащимися нормативов ГТО в региональном центре тестирования ГТО для получения знаков отличия, результаты которых заносятся и отслеживаются в автоматизированной информационной системе (АИС) ГТО.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Социальным партнером, привлекаемым к реализации курса, 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Региональный центр тестирования ГТО</w:t>
      </w:r>
      <w:r w:rsidR="000E2E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«Танаис»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940BE" w:rsidRPr="001940BE" w:rsidRDefault="001940BE" w:rsidP="006D3F8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и метапредметные результаты освоения курса внеурочной деятельности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отражаются в готовности учащихся к саморазвитию индивидуальных свойств личности, которые приобретаются в процессе подготовки к выполнению нормативов ВФСК «ГТО». Они включают в себя основы гражданской идентичности, сформированную мотивацию к обучению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Личностными результатами, формируемыми при реализации программы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ГТО», являются:</w:t>
      </w:r>
    </w:p>
    <w:p w:rsidR="001940BE" w:rsidRPr="001940BE" w:rsidRDefault="001940BE" w:rsidP="001940B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1940BE" w:rsidRPr="001940BE" w:rsidRDefault="001940BE" w:rsidP="001940B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1940BE" w:rsidRPr="001940BE" w:rsidRDefault="001940BE" w:rsidP="001940B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дисциплинированность, трудолюбие и упорство в достижении поставленных целей;</w:t>
      </w:r>
    </w:p>
    <w:p w:rsidR="001940BE" w:rsidRPr="001940BE" w:rsidRDefault="001940BE" w:rsidP="001940B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бескорыстную помощь своим сверстникам, находить с ними общий язык и общие интересы, воспитание чувства ответственности и долга перед Родиной;</w:t>
      </w:r>
    </w:p>
    <w:p w:rsidR="001940BE" w:rsidRPr="001940BE" w:rsidRDefault="001940BE" w:rsidP="001940B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ценности здорового и безопасного образа жизни;</w:t>
      </w:r>
    </w:p>
    <w:p w:rsidR="001940BE" w:rsidRPr="001940BE" w:rsidRDefault="001940BE" w:rsidP="001940B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усвоение правил индивидуального и коллективного безопасного поведения в чрезвычайных ситуациях, угрожающих жизни и здоровью людей.</w:t>
      </w: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отражаются в умении самостоятельно определять цели и задачи своей деятельности и подго</w:t>
      </w:r>
      <w:r w:rsidR="006D3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товки к выполнению нормативов, 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пути достижения целей, соотносить свои действия с планируемыми результатами, развивать мотивы и интересы своей познавательной деятельности, работать индивидуально и в группе, разрешать конфликты.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ФГОС ООО метапредметные результаты включают в себя универсальные учебные действия (УУД). Выделяются три группы универсальных учебных действий: регулятивные, познавательные, коммуникативные.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1940BE" w:rsidRPr="001940BE" w:rsidRDefault="001940BE" w:rsidP="001940B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своей деятельности, ставить и формулировать новые задачи во внеурочной деятельности, развивать мотивы и интересы своей познавательной деятельности;</w:t>
      </w:r>
    </w:p>
    <w:p w:rsidR="001940BE" w:rsidRPr="001940BE" w:rsidRDefault="001940BE" w:rsidP="001940B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940BE" w:rsidRPr="001940BE" w:rsidRDefault="001940BE" w:rsidP="001940B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поставленной задачи, собственные возможности её решения;</w:t>
      </w:r>
    </w:p>
    <w:p w:rsidR="001940BE" w:rsidRPr="001940BE" w:rsidRDefault="001940BE" w:rsidP="001940B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во внеурочной деятельности.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1940BE" w:rsidRPr="001940BE" w:rsidRDefault="001940BE" w:rsidP="001940B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поставленных задач;</w:t>
      </w:r>
    </w:p>
    <w:p w:rsidR="001940BE" w:rsidRPr="001940BE" w:rsidRDefault="001940BE" w:rsidP="001940B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1940BE" w:rsidRPr="001940BE" w:rsidRDefault="001940BE" w:rsidP="001940B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педагогом и сверстниками;</w:t>
      </w:r>
    </w:p>
    <w:p w:rsidR="001940BE" w:rsidRPr="001940BE" w:rsidRDefault="001940BE" w:rsidP="001940B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1940BE" w:rsidRPr="001940BE" w:rsidRDefault="001940BE" w:rsidP="001940B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формулировать, аргументировать и отстаивать своё мнение;</w:t>
      </w:r>
    </w:p>
    <w:p w:rsidR="001940BE" w:rsidRPr="001940BE" w:rsidRDefault="001940BE" w:rsidP="001940B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деятельности;</w:t>
      </w:r>
    </w:p>
    <w:p w:rsidR="001940BE" w:rsidRPr="001940BE" w:rsidRDefault="001940BE" w:rsidP="001940B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 (ИКТ).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 инструментарием для оценивания результатов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Приказ Министерства спорта РФ № 575 от 08.07.2014 г. «Об утверждении государственных требований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 (ГТО).</w:t>
      </w:r>
    </w:p>
    <w:p w:rsidR="001940BE" w:rsidRPr="001940BE" w:rsidRDefault="001940BE" w:rsidP="006D3F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 внеурочной деятельности</w:t>
      </w:r>
    </w:p>
    <w:p w:rsidR="001940BE" w:rsidRPr="001940BE" w:rsidRDefault="001940BE" w:rsidP="001940B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«</w:t>
      </w:r>
      <w:r w:rsidRPr="001940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ГТО» состоит из двух разделов: «Теория ВФСК «ГТО»» и «Физическое совершенствование».</w:t>
      </w:r>
    </w:p>
    <w:p w:rsidR="00F40016" w:rsidRDefault="00F40016" w:rsidP="00EA07F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B32FC" w:rsidRDefault="001B32FC" w:rsidP="00EA07F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B32FC" w:rsidRDefault="001B32FC" w:rsidP="00EA07F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B32FC" w:rsidRDefault="001B32FC" w:rsidP="00EA07F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B32FC" w:rsidRDefault="001B32FC" w:rsidP="00EA07F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B32FC" w:rsidRDefault="001B32FC" w:rsidP="00EA07F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F268E" w:rsidRDefault="005C2FBF" w:rsidP="00EA07F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Календарно – тематическое планирование</w:t>
      </w:r>
    </w:p>
    <w:p w:rsidR="005C2FBF" w:rsidRDefault="001940BE" w:rsidP="00EA07F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«</w:t>
      </w:r>
      <w:r w:rsidR="005C2FBF">
        <w:rPr>
          <w:b/>
        </w:rPr>
        <w:t>ГТО»</w:t>
      </w:r>
    </w:p>
    <w:p w:rsidR="005F268E" w:rsidRDefault="005C2FBF" w:rsidP="001B32FC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(34 часа, 1 час/нед.)</w:t>
      </w:r>
    </w:p>
    <w:p w:rsidR="005B789D" w:rsidRPr="005B789D" w:rsidRDefault="001940BE" w:rsidP="001B32FC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  <w:lang w:val="en-US"/>
        </w:rPr>
        <w:t>10-11</w:t>
      </w:r>
      <w:r w:rsidR="005B789D">
        <w:rPr>
          <w:b/>
        </w:rPr>
        <w:t>класс</w:t>
      </w:r>
    </w:p>
    <w:p w:rsidR="001B32FC" w:rsidRPr="001B32FC" w:rsidRDefault="001B32FC" w:rsidP="001B32F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5"/>
        <w:tblW w:w="16324" w:type="dxa"/>
        <w:jc w:val="center"/>
        <w:tblLayout w:type="fixed"/>
        <w:tblLook w:val="04A0"/>
      </w:tblPr>
      <w:tblGrid>
        <w:gridCol w:w="1441"/>
        <w:gridCol w:w="1441"/>
        <w:gridCol w:w="8481"/>
        <w:gridCol w:w="1843"/>
        <w:gridCol w:w="1559"/>
        <w:gridCol w:w="1559"/>
      </w:tblGrid>
      <w:tr w:rsidR="000E2E5A" w:rsidRPr="00286BE8" w:rsidTr="00A1374E">
        <w:trPr>
          <w:trHeight w:hRule="exact" w:val="624"/>
          <w:jc w:val="center"/>
        </w:trPr>
        <w:tc>
          <w:tcPr>
            <w:tcW w:w="1441" w:type="dxa"/>
          </w:tcPr>
          <w:p w:rsidR="000E2E5A" w:rsidRDefault="000E2E5A" w:rsidP="00A1374E">
            <w:pPr>
              <w:pStyle w:val="a3"/>
              <w:ind w:left="404"/>
              <w:jc w:val="center"/>
              <w:rPr>
                <w:rFonts w:ascii="Times New Roman" w:hAnsi="Times New Roman" w:cs="Times New Roman"/>
                <w:b/>
              </w:rPr>
            </w:pPr>
            <w:r w:rsidRPr="00286BE8">
              <w:rPr>
                <w:rFonts w:ascii="Times New Roman" w:hAnsi="Times New Roman" w:cs="Times New Roman"/>
                <w:b/>
              </w:rPr>
              <w:t>№ п</w:t>
            </w:r>
            <w:r w:rsidRPr="00286BE8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286BE8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1441" w:type="dxa"/>
          </w:tcPr>
          <w:p w:rsidR="000E2E5A" w:rsidRPr="00286BE8" w:rsidRDefault="000E2E5A" w:rsidP="00A1374E">
            <w:pPr>
              <w:pStyle w:val="a3"/>
              <w:ind w:left="40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</w:t>
            </w:r>
          </w:p>
        </w:tc>
        <w:tc>
          <w:tcPr>
            <w:tcW w:w="8481" w:type="dxa"/>
          </w:tcPr>
          <w:p w:rsidR="000E2E5A" w:rsidRPr="00286BE8" w:rsidRDefault="000E2E5A" w:rsidP="00A1374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86BE8">
              <w:rPr>
                <w:rFonts w:ascii="Times New Roman" w:hAnsi="Times New Roman" w:cs="Times New Roman"/>
                <w:b/>
              </w:rPr>
              <w:t>Тема занятия</w:t>
            </w:r>
          </w:p>
        </w:tc>
        <w:tc>
          <w:tcPr>
            <w:tcW w:w="1843" w:type="dxa"/>
          </w:tcPr>
          <w:p w:rsidR="000E2E5A" w:rsidRPr="00286BE8" w:rsidRDefault="000E2E5A" w:rsidP="00A1374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86BE8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559" w:type="dxa"/>
          </w:tcPr>
          <w:p w:rsidR="000E2E5A" w:rsidRDefault="000E2E5A" w:rsidP="00A1374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0E2E5A" w:rsidRPr="00286BE8" w:rsidRDefault="000E2E5A" w:rsidP="00A1374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(план)</w:t>
            </w:r>
          </w:p>
        </w:tc>
        <w:tc>
          <w:tcPr>
            <w:tcW w:w="1559" w:type="dxa"/>
          </w:tcPr>
          <w:p w:rsidR="000E2E5A" w:rsidRDefault="000E2E5A" w:rsidP="00A1374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0E2E5A" w:rsidRPr="00286BE8" w:rsidRDefault="000E2E5A" w:rsidP="00A1374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(факт)</w:t>
            </w:r>
          </w:p>
        </w:tc>
      </w:tr>
      <w:tr w:rsidR="000E2E5A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0E2E5A" w:rsidRPr="00F40016" w:rsidRDefault="000E2E5A" w:rsidP="000E2E5A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441" w:type="dxa"/>
            <w:vMerge w:val="restart"/>
            <w:textDirection w:val="btLr"/>
          </w:tcPr>
          <w:p w:rsidR="000E2E5A" w:rsidRDefault="000E2E5A" w:rsidP="000E2E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E2E5A" w:rsidRPr="00AB4649" w:rsidRDefault="000E2E5A" w:rsidP="000E2E5A">
            <w:pPr>
              <w:pStyle w:val="a3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016">
              <w:rPr>
                <w:rFonts w:ascii="Times New Roman" w:hAnsi="Times New Roman" w:cs="Times New Roman"/>
                <w:b/>
                <w:sz w:val="40"/>
                <w:szCs w:val="40"/>
              </w:rPr>
              <w:t>Легкая атлетика</w:t>
            </w: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E2E5A" w:rsidRPr="00DE4BED" w:rsidRDefault="000E2E5A" w:rsidP="000E2E5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техники безопасности на занятиях внеурочной деятельностью. Бег с ускорением от 30 до 60 м. Эстафетный бег.</w:t>
            </w:r>
          </w:p>
        </w:tc>
        <w:tc>
          <w:tcPr>
            <w:tcW w:w="1843" w:type="dxa"/>
          </w:tcPr>
          <w:p w:rsidR="000E2E5A" w:rsidRPr="00286BE8" w:rsidRDefault="000E2E5A" w:rsidP="000E2E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E2E5A" w:rsidRPr="00286BE8" w:rsidRDefault="000E2E5A" w:rsidP="000E2E5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E2E5A" w:rsidRPr="00286BE8" w:rsidRDefault="000E2E5A" w:rsidP="000E2E5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2E5A" w:rsidTr="00297415">
        <w:trPr>
          <w:trHeight w:hRule="exact" w:val="624"/>
          <w:jc w:val="center"/>
        </w:trPr>
        <w:tc>
          <w:tcPr>
            <w:tcW w:w="1441" w:type="dxa"/>
          </w:tcPr>
          <w:p w:rsidR="000E2E5A" w:rsidRPr="00FE18F4" w:rsidRDefault="000E2E5A" w:rsidP="000E2E5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1" w:type="dxa"/>
            <w:vMerge/>
          </w:tcPr>
          <w:p w:rsidR="000E2E5A" w:rsidRPr="00AB4649" w:rsidRDefault="000E2E5A" w:rsidP="000E2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E2E5A" w:rsidRPr="00DE4BED" w:rsidRDefault="000E2E5A" w:rsidP="000E2E5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занятиям физической культурой. Техника высокого старта, стартового разгона, финиширования. Бег с ускорением от 30 до 60 м.</w:t>
            </w:r>
          </w:p>
        </w:tc>
        <w:tc>
          <w:tcPr>
            <w:tcW w:w="1843" w:type="dxa"/>
          </w:tcPr>
          <w:p w:rsidR="000E2E5A" w:rsidRDefault="000E2E5A" w:rsidP="000E2E5A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E2E5A" w:rsidRDefault="000E2E5A" w:rsidP="000E2E5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E2E5A" w:rsidRDefault="000E2E5A" w:rsidP="000E2E5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2E5A" w:rsidTr="00297415">
        <w:trPr>
          <w:trHeight w:hRule="exact" w:val="624"/>
          <w:jc w:val="center"/>
        </w:trPr>
        <w:tc>
          <w:tcPr>
            <w:tcW w:w="1441" w:type="dxa"/>
          </w:tcPr>
          <w:p w:rsidR="000E2E5A" w:rsidRPr="00FE18F4" w:rsidRDefault="000E2E5A" w:rsidP="000E2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1441" w:type="dxa"/>
            <w:vMerge/>
          </w:tcPr>
          <w:p w:rsidR="000E2E5A" w:rsidRPr="00D01C30" w:rsidRDefault="000E2E5A" w:rsidP="000E2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E2E5A" w:rsidRPr="00DE4BED" w:rsidRDefault="000E2E5A" w:rsidP="000E2E5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Стартовый контроль.</w:t>
            </w:r>
          </w:p>
        </w:tc>
        <w:tc>
          <w:tcPr>
            <w:tcW w:w="1843" w:type="dxa"/>
          </w:tcPr>
          <w:p w:rsidR="000E2E5A" w:rsidRDefault="000E2E5A" w:rsidP="000E2E5A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E2E5A" w:rsidRDefault="000E2E5A" w:rsidP="000E2E5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E2E5A" w:rsidRDefault="000E2E5A" w:rsidP="000E2E5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2E5A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0E2E5A" w:rsidRPr="00FE18F4" w:rsidRDefault="000E2E5A" w:rsidP="000E2E5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1" w:type="dxa"/>
            <w:vMerge/>
          </w:tcPr>
          <w:p w:rsidR="000E2E5A" w:rsidRPr="00AB4649" w:rsidRDefault="000E2E5A" w:rsidP="000E2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E2E5A" w:rsidRPr="00DE4BED" w:rsidRDefault="006D3F8B" w:rsidP="000E2E5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равномерном темпе от 8 до 12 минут. Техника метания малого мяча на дальность. Метание малого мяча на дальность в коридор 5-6 м.</w:t>
            </w:r>
          </w:p>
        </w:tc>
        <w:tc>
          <w:tcPr>
            <w:tcW w:w="1843" w:type="dxa"/>
          </w:tcPr>
          <w:p w:rsidR="000E2E5A" w:rsidRDefault="000E2E5A" w:rsidP="000E2E5A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2E5A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0E2E5A" w:rsidRPr="00FE18F4" w:rsidRDefault="000E2E5A" w:rsidP="000E2E5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1" w:type="dxa"/>
            <w:vMerge/>
          </w:tcPr>
          <w:p w:rsidR="000E2E5A" w:rsidRPr="00AB4649" w:rsidRDefault="000E2E5A" w:rsidP="000E2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E2E5A" w:rsidRPr="00DE4BED" w:rsidRDefault="006D3F8B" w:rsidP="000E2E5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равномерном темпе от 8 до 12 минут. Техника метания малого мяча на дальность. Метание малого мяча на дальность в коридор 5-6 м.</w:t>
            </w:r>
          </w:p>
        </w:tc>
        <w:tc>
          <w:tcPr>
            <w:tcW w:w="1843" w:type="dxa"/>
          </w:tcPr>
          <w:p w:rsidR="000E2E5A" w:rsidRDefault="000E2E5A" w:rsidP="000E2E5A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2E5A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0E2E5A" w:rsidRPr="00FE18F4" w:rsidRDefault="000E2E5A" w:rsidP="000E2E5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1" w:type="dxa"/>
            <w:vMerge/>
          </w:tcPr>
          <w:p w:rsidR="000E2E5A" w:rsidRPr="00AB4649" w:rsidRDefault="000E2E5A" w:rsidP="000E2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E2E5A" w:rsidRPr="00DE4BED" w:rsidRDefault="006D3F8B" w:rsidP="000E2E5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высокого старта, стартового разгона, финиширован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ия. Бег с ускорением 100</w:t>
            </w: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</w:t>
            </w:r>
          </w:p>
        </w:tc>
        <w:tc>
          <w:tcPr>
            <w:tcW w:w="1843" w:type="dxa"/>
          </w:tcPr>
          <w:p w:rsidR="000E2E5A" w:rsidRDefault="000E2E5A" w:rsidP="000E2E5A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2E5A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0E2E5A" w:rsidRPr="00FE18F4" w:rsidRDefault="000E2E5A" w:rsidP="000E2E5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vMerge/>
          </w:tcPr>
          <w:p w:rsidR="000E2E5A" w:rsidRPr="00F74DBE" w:rsidRDefault="000E2E5A" w:rsidP="000E2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E2E5A" w:rsidRPr="00DE4BED" w:rsidRDefault="006D3F8B" w:rsidP="000E2E5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метания малого мяча на дальность. Метание малого мяча на дальность в коридор 5-6 м</w:t>
            </w:r>
          </w:p>
        </w:tc>
        <w:tc>
          <w:tcPr>
            <w:tcW w:w="1843" w:type="dxa"/>
          </w:tcPr>
          <w:p w:rsidR="000E2E5A" w:rsidRDefault="000E2E5A" w:rsidP="000E2E5A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2E5A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0E2E5A" w:rsidRPr="00FE18F4" w:rsidRDefault="000E2E5A" w:rsidP="000E2E5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1" w:type="dxa"/>
            <w:vMerge/>
          </w:tcPr>
          <w:p w:rsidR="000E2E5A" w:rsidRPr="00AB4649" w:rsidRDefault="000E2E5A" w:rsidP="000E2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E2E5A" w:rsidRPr="00DE4BED" w:rsidRDefault="006D3F8B" w:rsidP="000E2E5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метания малого мяча на дальность. Метание малого мяча на дальность в коридор 5-6 м.</w:t>
            </w:r>
          </w:p>
        </w:tc>
        <w:tc>
          <w:tcPr>
            <w:tcW w:w="1843" w:type="dxa"/>
          </w:tcPr>
          <w:p w:rsidR="000E2E5A" w:rsidRDefault="000E2E5A" w:rsidP="000E2E5A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E2E5A" w:rsidRPr="00286BE8" w:rsidRDefault="000E2E5A" w:rsidP="000E2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Возрождение ВФСК «ГТО». Челночный бег 3*10 м. 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препятствия. Прыжок в длину с места. Метание мяча в горизонтальную и вертикальную цель с 6-8 м. Прыжки на скакалке до 3 минут.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AB4649" w:rsidRDefault="006D3F8B" w:rsidP="006D3F8B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техники безопасности на занятиях по стрельбе. Стрельба из пневматической винтовки.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1" w:type="dxa"/>
            <w:vMerge/>
          </w:tcPr>
          <w:p w:rsidR="006D3F8B" w:rsidRPr="00F74DBE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равномерном темпе от 8 до 12 минут. Упражнения для развития силы. Упражнения для развития гибкости.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Default="006D3F8B" w:rsidP="006D3F8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Default="006D3F8B" w:rsidP="006D3F8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1" w:type="dxa"/>
            <w:vMerge/>
          </w:tcPr>
          <w:p w:rsidR="006D3F8B" w:rsidRPr="00F74DBE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равномерном темпе 12 минут. Челночный бег 3*10 м. Эстафеты.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подготовка и её связь с развитием физических качеств.  Поднимание туловища в положении лёжа за 1 минуту, поднимание ног в висе на гимнастической стенке. Броски набивных мячей 2-5 кг.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техники безопасности на занятиях по стрельбе. Стрельба из пневматической винтовки.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Default="006D3F8B" w:rsidP="006D3F8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Default="006D3F8B" w:rsidP="006D3F8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6D3F8B">
        <w:trPr>
          <w:trHeight w:hRule="exact" w:val="976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планирование самостоятельных занятий по развитию физических качеств. Бег в равномерном темпе от 8 до 12 минут. Упражнения для развития силы. Упражнения для развития гибкости.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6D3F8B">
        <w:trPr>
          <w:trHeight w:hRule="exact" w:val="985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планирование самостоятельных занятий по развитию физических качеств. Бег в равномерном темпе от 8 до 12 минут. Упражнения для развития силы. Упражнения для развития гибкости.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травмах во время занятий физической культурой и спортом. Эстафеты.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Default="006D3F8B" w:rsidP="006D3F8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Default="006D3F8B" w:rsidP="006D3F8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Промежуточный контроль.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AB4649" w:rsidRDefault="006D3F8B" w:rsidP="006D3F8B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</w:t>
            </w: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фестивале ГТО.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выполнения плавание кроль.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Default="006D3F8B" w:rsidP="006D3F8B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41" w:type="dxa"/>
            <w:vMerge/>
          </w:tcPr>
          <w:p w:rsidR="006D3F8B" w:rsidRDefault="006D3F8B" w:rsidP="006D3F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выполнения плавание кроль.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выполнения плавание кроль.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297415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выполнения плавание кроль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0E2E5A">
        <w:trPr>
          <w:trHeight w:hRule="exact" w:val="906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упражнений и составление индивидуальных комплексов для утренней гимнастики, физкультминуток, физкультпауз, коррекции осанки и телосложения. Метание мяча в горизонтальную и вертикальную цель с 6-8 м.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A1374E">
        <w:trPr>
          <w:trHeight w:hRule="exact" w:val="624"/>
          <w:jc w:val="center"/>
        </w:trPr>
        <w:tc>
          <w:tcPr>
            <w:tcW w:w="1441" w:type="dxa"/>
          </w:tcPr>
          <w:p w:rsidR="006D3F8B" w:rsidRPr="00AB4649" w:rsidRDefault="006D3F8B" w:rsidP="006D3F8B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</w:tcPr>
          <w:p w:rsidR="006D3F8B" w:rsidRPr="00286BE8" w:rsidRDefault="006D3F8B" w:rsidP="006D3F8B">
            <w:pPr>
              <w:rPr>
                <w:rFonts w:ascii="Times New Roman" w:hAnsi="Times New Roman" w:cs="Times New Roman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равномерном темпе от 8 до 12 минут. Упражнения для развития силы. Упражнения для развития гибкости.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A1374E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1" w:type="dxa"/>
            <w:vMerge/>
          </w:tcPr>
          <w:p w:rsidR="006D3F8B" w:rsidRPr="007253A2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</w:tcPr>
          <w:p w:rsidR="006D3F8B" w:rsidRDefault="006D3F8B" w:rsidP="006D3F8B"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техники безопасности на занятиях по стрельбе. Стрельба из пневматической винтовки.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A1374E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1441" w:type="dxa"/>
            <w:vMerge/>
          </w:tcPr>
          <w:p w:rsidR="006D3F8B" w:rsidRDefault="006D3F8B" w:rsidP="006D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1" w:type="dxa"/>
          </w:tcPr>
          <w:p w:rsidR="006D3F8B" w:rsidRDefault="006D3F8B" w:rsidP="006D3F8B"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препятствия. Прыжок в длину с места. Метание мяча в горизонтальную и вертикальную цель с 6-8 м. Прыжки на скакалке до 3 минут.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9D5DBF">
        <w:trPr>
          <w:trHeight w:hRule="exact" w:val="624"/>
          <w:jc w:val="center"/>
        </w:trPr>
        <w:tc>
          <w:tcPr>
            <w:tcW w:w="1441" w:type="dxa"/>
          </w:tcPr>
          <w:p w:rsidR="006D3F8B" w:rsidRPr="00AB4649" w:rsidRDefault="006D3F8B" w:rsidP="006D3F8B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препятствия. Прыжок в длину с места. Метание мяча в горизонтальную и вертикальную цель с 6-8 м. Прыжки на скакалке до 3 минут.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Tr="00A1374E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41" w:type="dxa"/>
            <w:vMerge/>
          </w:tcPr>
          <w:p w:rsidR="006D3F8B" w:rsidRPr="007253A2" w:rsidRDefault="006D3F8B" w:rsidP="006D3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</w:tcPr>
          <w:p w:rsidR="006D3F8B" w:rsidRPr="00286BE8" w:rsidRDefault="006D3F8B" w:rsidP="006D3F8B">
            <w:pPr>
              <w:rPr>
                <w:rFonts w:ascii="Times New Roman" w:hAnsi="Times New Roman" w:cs="Times New Roman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равномерном темпе от 8 до 12 минут. Бег с ускорением от 30 до 60 м. Эстафетный бег. Метание малого мяча на дальность в коридор 5-6 м.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Default="006D3F8B" w:rsidP="006D3F8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Default="006D3F8B" w:rsidP="006D3F8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A1374E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1" w:type="dxa"/>
          </w:tcPr>
          <w:p w:rsidR="006D3F8B" w:rsidRPr="00286BE8" w:rsidRDefault="006D3F8B" w:rsidP="006D3F8B">
            <w:pPr>
              <w:rPr>
                <w:rFonts w:ascii="Times New Roman" w:hAnsi="Times New Roman" w:cs="Times New Roman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равномерном темпе от 8 до 12 минут. Бег с ускорением от 30 до 60 м. Эстафетный бег. Метание малого мяча на дальность в коридор 5-6 м.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A1374E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41" w:type="dxa"/>
            <w:vMerge/>
          </w:tcPr>
          <w:p w:rsidR="006D3F8B" w:rsidRPr="00AB4649" w:rsidRDefault="006D3F8B" w:rsidP="006D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1" w:type="dxa"/>
          </w:tcPr>
          <w:p w:rsidR="006D3F8B" w:rsidRPr="00286BE8" w:rsidRDefault="006D3F8B" w:rsidP="006D3F8B">
            <w:pPr>
              <w:rPr>
                <w:rFonts w:ascii="Times New Roman" w:hAnsi="Times New Roman" w:cs="Times New Roman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контроль.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F8B" w:rsidRPr="00286BE8" w:rsidTr="008D7D72">
        <w:trPr>
          <w:trHeight w:hRule="exact" w:val="624"/>
          <w:jc w:val="center"/>
        </w:trPr>
        <w:tc>
          <w:tcPr>
            <w:tcW w:w="1441" w:type="dxa"/>
          </w:tcPr>
          <w:p w:rsidR="006D3F8B" w:rsidRPr="00FE18F4" w:rsidRDefault="006D3F8B" w:rsidP="006D3F8B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41" w:type="dxa"/>
            <w:vMerge/>
          </w:tcPr>
          <w:p w:rsidR="006D3F8B" w:rsidRDefault="006D3F8B" w:rsidP="006D3F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1" w:type="dxa"/>
            <w:vAlign w:val="center"/>
          </w:tcPr>
          <w:p w:rsidR="006D3F8B" w:rsidRPr="00DE4BED" w:rsidRDefault="006D3F8B" w:rsidP="006D3F8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Летнем фестивале ГТО.</w:t>
            </w:r>
          </w:p>
        </w:tc>
        <w:tc>
          <w:tcPr>
            <w:tcW w:w="1843" w:type="dxa"/>
          </w:tcPr>
          <w:p w:rsidR="006D3F8B" w:rsidRDefault="006D3F8B" w:rsidP="006D3F8B">
            <w:pPr>
              <w:jc w:val="center"/>
            </w:pPr>
            <w:r w:rsidRPr="007F7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D3F8B" w:rsidRPr="00286BE8" w:rsidRDefault="006D3F8B" w:rsidP="006D3F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B32FC" w:rsidRDefault="001B32FC" w:rsidP="00286B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32FC" w:rsidRDefault="001B3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51E0" w:rsidRDefault="009051E0" w:rsidP="00286B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3F8B" w:rsidRDefault="006D3F8B" w:rsidP="006D3F8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E4B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учебно-методического и материально-технического обеспечения курса внеурочной деятельности</w:t>
      </w:r>
    </w:p>
    <w:p w:rsidR="006D3F8B" w:rsidRPr="00DE4BED" w:rsidRDefault="006D3F8B" w:rsidP="006D3F8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4916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"/>
        <w:gridCol w:w="13581"/>
      </w:tblGrid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3F8B" w:rsidRPr="00DE4BED" w:rsidRDefault="006D3F8B" w:rsidP="00A13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Наименования объектов и средств материально-технического обеспечения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 от 17.12.2010 г. № 1897).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культура. Рабочие программы. Предметная линия учебников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М.Я. Виленского, В.И. Ляха. 10-11</w:t>
            </w: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классы: уч. пос. для общеобразоват. Организаций/ В.И. Лях. – М.: Просвещение, 2015.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 программа учебного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едмета «Физическая культура» 10-11</w:t>
            </w: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класс.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уровню физической подготовленности населения при выполнении нормативов ВФСК «Готов к труду и обороне» (ГТО).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Виленский М.Я., Туревский И.М., Торочкова Т.Ю. и др. / Под ред. Виленско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М.Я. Физическая культура. 10-11</w:t>
            </w: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классы. – М.: Просвещение, 2013, 2014. «Рекомендовано МО РФ»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 В.И. Физическая культура. 10-11</w:t>
            </w: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класс. – М.: Просвещение, 2014. «Рекомендовано МО РФ»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Персональный компьютер с предустановленным программным обеспечением (Операционная система Windows, MSOffice для создания, обработки и редактирования электронных таблиц, текстов и презентаций)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Копировально-множительная техника (многофункциональное устройство для сканирования и печати)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Компрессор для накачивания мячей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Секундомер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Вертикальная шкала для измерения глубины наклона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Пульсометр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Весы медицинские с ростомером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Аптечка медицинская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Брусья гимнастические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Перекладина гимнастическая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Скамейка гимнастическая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 гимнастическая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Маты гимнастические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Маты поролоновые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Скамейка атлетическая наклонная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Гантели наборные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 набивной 1 кг                          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 набивной 2 кг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 набивной 5 кг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 малый 150 г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 теннисный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Скакалка гимнастическая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Палка гимнастическая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Планка для прыжков в высоту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Стойка для прыжков в высоту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Рулетка измерительная 10 м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 нагрудные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Табло перекидное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Лыжи (с креплением, палками)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Лыжные ботинки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Эстафетные палочки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Конусы (оранжевые)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Фишки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Флажки стартовые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Винтовка пневматическая</w:t>
            </w:r>
          </w:p>
        </w:tc>
      </w:tr>
      <w:tr w:rsidR="006D3F8B" w:rsidRPr="00DE4BED" w:rsidTr="006D3F8B"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3F8B" w:rsidRPr="00DE4BED" w:rsidRDefault="006D3F8B" w:rsidP="00A13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4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Аудиоцентр с системой озвучивания спортивных залов и площадок</w:t>
            </w:r>
          </w:p>
        </w:tc>
      </w:tr>
    </w:tbl>
    <w:p w:rsidR="002F5B48" w:rsidRPr="009051E0" w:rsidRDefault="002F5B48" w:rsidP="006D3F8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sectPr w:rsidR="002F5B48" w:rsidRPr="009051E0" w:rsidSect="001B32FC">
      <w:footerReference w:type="default" r:id="rId9"/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DB7" w:rsidRDefault="00040DB7" w:rsidP="009323F4">
      <w:pPr>
        <w:spacing w:after="0" w:line="240" w:lineRule="auto"/>
      </w:pPr>
      <w:r>
        <w:separator/>
      </w:r>
    </w:p>
  </w:endnote>
  <w:endnote w:type="continuationSeparator" w:id="1">
    <w:p w:rsidR="00040DB7" w:rsidRDefault="00040DB7" w:rsidP="00932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0C6" w:rsidRDefault="003510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DB7" w:rsidRDefault="00040DB7" w:rsidP="009323F4">
      <w:pPr>
        <w:spacing w:after="0" w:line="240" w:lineRule="auto"/>
      </w:pPr>
      <w:r>
        <w:separator/>
      </w:r>
    </w:p>
  </w:footnote>
  <w:footnote w:type="continuationSeparator" w:id="1">
    <w:p w:rsidR="00040DB7" w:rsidRDefault="00040DB7" w:rsidP="009323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2F74"/>
    <w:multiLevelType w:val="multilevel"/>
    <w:tmpl w:val="7E2CF5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5D4EA6"/>
    <w:multiLevelType w:val="multilevel"/>
    <w:tmpl w:val="FB9E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C23313"/>
    <w:multiLevelType w:val="hybridMultilevel"/>
    <w:tmpl w:val="FC7EF2C8"/>
    <w:lvl w:ilvl="0" w:tplc="FBE2A7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E2E20"/>
    <w:multiLevelType w:val="multilevel"/>
    <w:tmpl w:val="66380C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6F50CB"/>
    <w:multiLevelType w:val="multilevel"/>
    <w:tmpl w:val="89167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7E01CD"/>
    <w:multiLevelType w:val="multilevel"/>
    <w:tmpl w:val="921C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EF23CC"/>
    <w:multiLevelType w:val="multilevel"/>
    <w:tmpl w:val="17B85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AA13E3"/>
    <w:multiLevelType w:val="multilevel"/>
    <w:tmpl w:val="585C4D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2652C4"/>
    <w:multiLevelType w:val="multilevel"/>
    <w:tmpl w:val="ED76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092084"/>
    <w:multiLevelType w:val="multilevel"/>
    <w:tmpl w:val="29CC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6825"/>
    <w:rsid w:val="00040DB7"/>
    <w:rsid w:val="00064760"/>
    <w:rsid w:val="00072EF7"/>
    <w:rsid w:val="00097382"/>
    <w:rsid w:val="000B6972"/>
    <w:rsid w:val="000E2E5A"/>
    <w:rsid w:val="00123E5C"/>
    <w:rsid w:val="00156573"/>
    <w:rsid w:val="001940BE"/>
    <w:rsid w:val="001B32FC"/>
    <w:rsid w:val="0022367F"/>
    <w:rsid w:val="00286BE8"/>
    <w:rsid w:val="002F5B48"/>
    <w:rsid w:val="003510C6"/>
    <w:rsid w:val="0035328C"/>
    <w:rsid w:val="00361AF4"/>
    <w:rsid w:val="00397CC1"/>
    <w:rsid w:val="003D5F7A"/>
    <w:rsid w:val="003E0C62"/>
    <w:rsid w:val="00413532"/>
    <w:rsid w:val="00454690"/>
    <w:rsid w:val="004950FE"/>
    <w:rsid w:val="00527BFD"/>
    <w:rsid w:val="00555054"/>
    <w:rsid w:val="005B789D"/>
    <w:rsid w:val="005C2FBF"/>
    <w:rsid w:val="005E37E4"/>
    <w:rsid w:val="005F268E"/>
    <w:rsid w:val="00611397"/>
    <w:rsid w:val="006874FE"/>
    <w:rsid w:val="006D3F8B"/>
    <w:rsid w:val="00741931"/>
    <w:rsid w:val="00776960"/>
    <w:rsid w:val="00807F14"/>
    <w:rsid w:val="00825F2E"/>
    <w:rsid w:val="008423EA"/>
    <w:rsid w:val="00871DB3"/>
    <w:rsid w:val="008A119E"/>
    <w:rsid w:val="008A1762"/>
    <w:rsid w:val="009045A8"/>
    <w:rsid w:val="009051E0"/>
    <w:rsid w:val="00927C5B"/>
    <w:rsid w:val="009323F4"/>
    <w:rsid w:val="0098607F"/>
    <w:rsid w:val="009A6CB6"/>
    <w:rsid w:val="009F35CD"/>
    <w:rsid w:val="00A013E0"/>
    <w:rsid w:val="00AA28A3"/>
    <w:rsid w:val="00AC1178"/>
    <w:rsid w:val="00B61D18"/>
    <w:rsid w:val="00B64244"/>
    <w:rsid w:val="00BA35F7"/>
    <w:rsid w:val="00BA5A17"/>
    <w:rsid w:val="00BA6854"/>
    <w:rsid w:val="00BC1305"/>
    <w:rsid w:val="00CD0752"/>
    <w:rsid w:val="00CD5EA1"/>
    <w:rsid w:val="00CE72A1"/>
    <w:rsid w:val="00D168DF"/>
    <w:rsid w:val="00D80971"/>
    <w:rsid w:val="00DB78DC"/>
    <w:rsid w:val="00E34F2B"/>
    <w:rsid w:val="00E9302E"/>
    <w:rsid w:val="00EA07F2"/>
    <w:rsid w:val="00F40016"/>
    <w:rsid w:val="00F46BFB"/>
    <w:rsid w:val="00F86825"/>
    <w:rsid w:val="00FC0CC5"/>
    <w:rsid w:val="00FE0C38"/>
    <w:rsid w:val="00FF2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86825"/>
    <w:pPr>
      <w:spacing w:after="0" w:line="240" w:lineRule="auto"/>
    </w:pPr>
  </w:style>
  <w:style w:type="table" w:styleId="a5">
    <w:name w:val="Table Grid"/>
    <w:basedOn w:val="a1"/>
    <w:uiPriority w:val="59"/>
    <w:rsid w:val="005F2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32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23F4"/>
  </w:style>
  <w:style w:type="paragraph" w:styleId="a8">
    <w:name w:val="footer"/>
    <w:basedOn w:val="a"/>
    <w:link w:val="a9"/>
    <w:uiPriority w:val="99"/>
    <w:unhideWhenUsed/>
    <w:rsid w:val="00932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23F4"/>
  </w:style>
  <w:style w:type="paragraph" w:customStyle="1" w:styleId="c0">
    <w:name w:val="c0"/>
    <w:basedOn w:val="a"/>
    <w:rsid w:val="00EA0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A07F2"/>
  </w:style>
  <w:style w:type="paragraph" w:customStyle="1" w:styleId="c4">
    <w:name w:val="c4"/>
    <w:basedOn w:val="a"/>
    <w:rsid w:val="00EA0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A07F2"/>
  </w:style>
  <w:style w:type="paragraph" w:styleId="aa">
    <w:name w:val="List Paragraph"/>
    <w:basedOn w:val="a"/>
    <w:uiPriority w:val="34"/>
    <w:qFormat/>
    <w:rsid w:val="002F5B4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B3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B32FC"/>
    <w:rPr>
      <w:rFonts w:ascii="Segoe UI" w:hAnsi="Segoe UI" w:cs="Segoe UI"/>
      <w:sz w:val="18"/>
      <w:szCs w:val="18"/>
    </w:rPr>
  </w:style>
  <w:style w:type="character" w:customStyle="1" w:styleId="a4">
    <w:name w:val="Без интервала Знак"/>
    <w:link w:val="a3"/>
    <w:uiPriority w:val="1"/>
    <w:rsid w:val="000E2E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E3E6C-210C-4EE5-838F-D16875E01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2410</Words>
  <Characters>13741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</dc:creator>
  <cp:lastModifiedBy>концертный</cp:lastModifiedBy>
  <cp:revision>5</cp:revision>
  <cp:lastPrinted>2020-06-04T10:46:00Z</cp:lastPrinted>
  <dcterms:created xsi:type="dcterms:W3CDTF">2020-06-04T10:47:00Z</dcterms:created>
  <dcterms:modified xsi:type="dcterms:W3CDTF">2024-11-18T06:27:00Z</dcterms:modified>
</cp:coreProperties>
</file>